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2E0C1E" w14:paraId="1B844523" w14:textId="77777777" w:rsidTr="00264223">
        <w:trPr>
          <w:trHeight w:val="144"/>
        </w:trPr>
        <w:tc>
          <w:tcPr>
            <w:tcW w:w="2869" w:type="dxa"/>
          </w:tcPr>
          <w:p w14:paraId="5E0F47CF" w14:textId="77777777" w:rsidR="00264223" w:rsidRPr="002E0C1E" w:rsidRDefault="00264223" w:rsidP="00A50EAF">
            <w:pPr>
              <w:tabs>
                <w:tab w:val="right" w:pos="8838"/>
              </w:tabs>
              <w:spacing w:line="360" w:lineRule="auto"/>
              <w:ind w:right="-105"/>
              <w:rPr>
                <w:rFonts w:ascii="Palatino Linotype" w:eastAsia="Calibri" w:hAnsi="Palatino Linotype" w:cs="Tahoma"/>
                <w:b/>
                <w:sz w:val="22"/>
                <w:szCs w:val="22"/>
                <w:lang w:val="es-MX" w:eastAsia="en-US"/>
              </w:rPr>
            </w:pPr>
            <w:r w:rsidRPr="002E0C1E">
              <w:rPr>
                <w:rFonts w:ascii="Palatino Linotype" w:eastAsia="Calibri" w:hAnsi="Palatino Linotype" w:cs="Tahoma"/>
                <w:b/>
                <w:sz w:val="22"/>
                <w:szCs w:val="22"/>
                <w:lang w:val="es-MX" w:eastAsia="en-US"/>
              </w:rPr>
              <w:t>Recurso de Revisión:</w:t>
            </w:r>
          </w:p>
        </w:tc>
        <w:tc>
          <w:tcPr>
            <w:tcW w:w="3539" w:type="dxa"/>
          </w:tcPr>
          <w:p w14:paraId="0B42C4CB" w14:textId="77777777" w:rsidR="00264223" w:rsidRPr="002E0C1E" w:rsidRDefault="006B112B" w:rsidP="004E1AD9">
            <w:pPr>
              <w:tabs>
                <w:tab w:val="right" w:pos="8838"/>
              </w:tabs>
              <w:spacing w:line="360" w:lineRule="auto"/>
              <w:ind w:left="-28" w:right="171"/>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t>0</w:t>
            </w:r>
            <w:r w:rsidR="00381D7F" w:rsidRPr="002E0C1E">
              <w:rPr>
                <w:rFonts w:ascii="Palatino Linotype" w:eastAsia="Calibri" w:hAnsi="Palatino Linotype" w:cs="Tahoma"/>
                <w:bCs/>
                <w:sz w:val="22"/>
                <w:szCs w:val="22"/>
                <w:lang w:eastAsia="en-US"/>
              </w:rPr>
              <w:t>4</w:t>
            </w:r>
            <w:r w:rsidR="004E1AD9" w:rsidRPr="002E0C1E">
              <w:rPr>
                <w:rFonts w:ascii="Palatino Linotype" w:eastAsia="Calibri" w:hAnsi="Palatino Linotype" w:cs="Tahoma"/>
                <w:bCs/>
                <w:sz w:val="22"/>
                <w:szCs w:val="22"/>
                <w:lang w:eastAsia="en-US"/>
              </w:rPr>
              <w:t>446</w:t>
            </w:r>
            <w:r w:rsidR="00264223" w:rsidRPr="002E0C1E">
              <w:rPr>
                <w:rFonts w:ascii="Palatino Linotype" w:eastAsia="Calibri" w:hAnsi="Palatino Linotype" w:cs="Tahoma"/>
                <w:bCs/>
                <w:sz w:val="22"/>
                <w:szCs w:val="22"/>
                <w:lang w:eastAsia="en-US"/>
              </w:rPr>
              <w:t>/INFOEM/IP/RR/2018</w:t>
            </w:r>
            <w:r w:rsidR="004E1AD9" w:rsidRPr="002E0C1E">
              <w:rPr>
                <w:rFonts w:ascii="Palatino Linotype" w:eastAsia="Calibri" w:hAnsi="Palatino Linotype" w:cs="Tahoma"/>
                <w:bCs/>
                <w:sz w:val="22"/>
                <w:szCs w:val="22"/>
                <w:lang w:eastAsia="en-US"/>
              </w:rPr>
              <w:t xml:space="preserve"> y 04447/INFOEM/IP/RR/2018</w:t>
            </w:r>
          </w:p>
        </w:tc>
      </w:tr>
      <w:tr w:rsidR="00264223" w:rsidRPr="002E0C1E" w14:paraId="18B77D99" w14:textId="77777777" w:rsidTr="00264223">
        <w:trPr>
          <w:trHeight w:val="144"/>
        </w:trPr>
        <w:tc>
          <w:tcPr>
            <w:tcW w:w="2869" w:type="dxa"/>
          </w:tcPr>
          <w:p w14:paraId="3C5D1BB1" w14:textId="77777777" w:rsidR="00264223" w:rsidRPr="002E0C1E" w:rsidRDefault="00264223" w:rsidP="00BC1085">
            <w:pPr>
              <w:tabs>
                <w:tab w:val="right" w:pos="8838"/>
              </w:tabs>
              <w:spacing w:line="360" w:lineRule="auto"/>
              <w:ind w:right="-105"/>
              <w:rPr>
                <w:rFonts w:ascii="Palatino Linotype" w:eastAsia="Calibri" w:hAnsi="Palatino Linotype" w:cs="Tahoma"/>
                <w:b/>
                <w:sz w:val="22"/>
                <w:szCs w:val="22"/>
                <w:lang w:val="es-MX" w:eastAsia="en-US"/>
              </w:rPr>
            </w:pPr>
            <w:r w:rsidRPr="002E0C1E">
              <w:rPr>
                <w:rFonts w:ascii="Palatino Linotype" w:eastAsia="Calibri" w:hAnsi="Palatino Linotype" w:cs="Tahoma"/>
                <w:b/>
                <w:sz w:val="22"/>
                <w:szCs w:val="22"/>
                <w:lang w:eastAsia="en-US"/>
              </w:rPr>
              <w:t>Recurrente:</w:t>
            </w:r>
          </w:p>
        </w:tc>
        <w:tc>
          <w:tcPr>
            <w:tcW w:w="3539" w:type="dxa"/>
          </w:tcPr>
          <w:p w14:paraId="5AFC362F" w14:textId="3C55C8E2" w:rsidR="00264223" w:rsidRPr="002E0C1E" w:rsidRDefault="00F65F69" w:rsidP="00BC1085">
            <w:pPr>
              <w:tabs>
                <w:tab w:val="right" w:pos="8838"/>
              </w:tabs>
              <w:spacing w:line="360" w:lineRule="auto"/>
              <w:ind w:right="171"/>
              <w:jc w:val="both"/>
              <w:rPr>
                <w:rFonts w:ascii="Palatino Linotype" w:eastAsia="Calibri" w:hAnsi="Palatino Linotype" w:cs="Tahoma"/>
                <w:sz w:val="22"/>
                <w:szCs w:val="22"/>
                <w:lang w:val="es-MX" w:eastAsia="en-US"/>
              </w:rPr>
            </w:pPr>
            <w:r w:rsidRPr="003B78EF">
              <w:rPr>
                <w:rFonts w:ascii="Palatino Linotype" w:eastAsia="Calibri" w:hAnsi="Palatino Linotype" w:cs="Tahoma"/>
                <w:bCs/>
                <w:sz w:val="22"/>
                <w:szCs w:val="22"/>
                <w:highlight w:val="black"/>
                <w:lang w:val="es-MX" w:eastAsia="en-US"/>
              </w:rPr>
              <w:t>XXXXXXXXXXXXXXXX</w:t>
            </w:r>
          </w:p>
        </w:tc>
      </w:tr>
      <w:tr w:rsidR="00264223" w:rsidRPr="002E0C1E" w14:paraId="24BD5BC7" w14:textId="77777777" w:rsidTr="00264223">
        <w:trPr>
          <w:trHeight w:val="283"/>
        </w:trPr>
        <w:tc>
          <w:tcPr>
            <w:tcW w:w="2869" w:type="dxa"/>
          </w:tcPr>
          <w:p w14:paraId="525A05DC" w14:textId="77777777" w:rsidR="00264223" w:rsidRPr="002E0C1E" w:rsidRDefault="00386A93" w:rsidP="00BC1085">
            <w:pPr>
              <w:tabs>
                <w:tab w:val="right" w:pos="8838"/>
              </w:tabs>
              <w:spacing w:line="360" w:lineRule="auto"/>
              <w:ind w:right="-105"/>
              <w:rPr>
                <w:rFonts w:ascii="Palatino Linotype" w:eastAsia="Calibri" w:hAnsi="Palatino Linotype" w:cs="Tahoma"/>
                <w:b/>
                <w:sz w:val="22"/>
                <w:szCs w:val="22"/>
                <w:lang w:val="es-MX" w:eastAsia="en-US"/>
              </w:rPr>
            </w:pPr>
            <w:r w:rsidRPr="002E0C1E">
              <w:rPr>
                <w:rFonts w:ascii="Palatino Linotype" w:eastAsia="Calibri" w:hAnsi="Palatino Linotype" w:cs="Tahoma"/>
                <w:b/>
                <w:sz w:val="22"/>
                <w:szCs w:val="22"/>
                <w:lang w:eastAsia="en-US"/>
              </w:rPr>
              <w:t>Sujeto Obligado</w:t>
            </w:r>
            <w:r w:rsidR="00264223" w:rsidRPr="002E0C1E">
              <w:rPr>
                <w:rFonts w:ascii="Palatino Linotype" w:eastAsia="Calibri" w:hAnsi="Palatino Linotype" w:cs="Tahoma"/>
                <w:b/>
                <w:sz w:val="22"/>
                <w:szCs w:val="22"/>
                <w:lang w:eastAsia="en-US"/>
              </w:rPr>
              <w:t>:</w:t>
            </w:r>
          </w:p>
        </w:tc>
        <w:tc>
          <w:tcPr>
            <w:tcW w:w="3539" w:type="dxa"/>
          </w:tcPr>
          <w:p w14:paraId="629FBA5D" w14:textId="77777777" w:rsidR="00264223" w:rsidRPr="002E0C1E" w:rsidRDefault="003B0BEE" w:rsidP="00BC1085">
            <w:pPr>
              <w:tabs>
                <w:tab w:val="right" w:pos="8838"/>
              </w:tabs>
              <w:spacing w:line="360" w:lineRule="auto"/>
              <w:ind w:right="171"/>
              <w:jc w:val="both"/>
              <w:rPr>
                <w:rFonts w:ascii="Palatino Linotype" w:eastAsia="Calibri" w:hAnsi="Palatino Linotype" w:cs="Tahoma"/>
                <w:sz w:val="22"/>
                <w:szCs w:val="22"/>
                <w:lang w:val="es-MX" w:eastAsia="en-US"/>
              </w:rPr>
            </w:pPr>
            <w:r w:rsidRPr="002E0C1E">
              <w:rPr>
                <w:rFonts w:ascii="Palatino Linotype" w:eastAsia="Calibri" w:hAnsi="Palatino Linotype" w:cs="Tahoma"/>
                <w:bCs/>
                <w:sz w:val="22"/>
                <w:szCs w:val="22"/>
                <w:lang w:val="es-MX" w:eastAsia="en-US"/>
              </w:rPr>
              <w:t>Universidad Politécnica del Valle de Toluca</w:t>
            </w:r>
          </w:p>
        </w:tc>
      </w:tr>
      <w:tr w:rsidR="00264223" w:rsidRPr="002E0C1E" w14:paraId="08EDA622" w14:textId="77777777" w:rsidTr="00264223">
        <w:trPr>
          <w:trHeight w:val="283"/>
        </w:trPr>
        <w:tc>
          <w:tcPr>
            <w:tcW w:w="2869" w:type="dxa"/>
          </w:tcPr>
          <w:p w14:paraId="0F769A8B" w14:textId="77777777" w:rsidR="00264223" w:rsidRPr="002E0C1E" w:rsidRDefault="00264223" w:rsidP="00BC1085">
            <w:pPr>
              <w:tabs>
                <w:tab w:val="right" w:pos="8838"/>
              </w:tabs>
              <w:spacing w:line="360" w:lineRule="auto"/>
              <w:ind w:right="-105"/>
              <w:rPr>
                <w:rFonts w:ascii="Palatino Linotype" w:eastAsia="Calibri" w:hAnsi="Palatino Linotype" w:cs="Tahoma"/>
                <w:b/>
                <w:sz w:val="22"/>
                <w:szCs w:val="22"/>
                <w:lang w:val="es-MX" w:eastAsia="en-US"/>
              </w:rPr>
            </w:pPr>
            <w:r w:rsidRPr="002E0C1E">
              <w:rPr>
                <w:rFonts w:ascii="Palatino Linotype" w:eastAsia="Calibri" w:hAnsi="Palatino Linotype" w:cs="Tahoma"/>
                <w:b/>
                <w:sz w:val="22"/>
                <w:szCs w:val="22"/>
                <w:lang w:eastAsia="en-US"/>
              </w:rPr>
              <w:t>Comisionado Ponente:</w:t>
            </w:r>
          </w:p>
        </w:tc>
        <w:tc>
          <w:tcPr>
            <w:tcW w:w="3539" w:type="dxa"/>
          </w:tcPr>
          <w:p w14:paraId="54137147" w14:textId="77777777" w:rsidR="00264223" w:rsidRPr="002E0C1E" w:rsidRDefault="00264223" w:rsidP="00BC1085">
            <w:pPr>
              <w:tabs>
                <w:tab w:val="right" w:pos="8838"/>
              </w:tabs>
              <w:spacing w:line="360" w:lineRule="auto"/>
              <w:ind w:right="171"/>
              <w:jc w:val="both"/>
              <w:rPr>
                <w:rFonts w:ascii="Palatino Linotype" w:eastAsia="Calibri" w:hAnsi="Palatino Linotype" w:cs="Tahoma"/>
                <w:b/>
                <w:sz w:val="22"/>
                <w:szCs w:val="22"/>
                <w:lang w:val="es-MX" w:eastAsia="en-US"/>
              </w:rPr>
            </w:pPr>
            <w:r w:rsidRPr="002E0C1E">
              <w:rPr>
                <w:rFonts w:ascii="Palatino Linotype" w:eastAsia="Calibri" w:hAnsi="Palatino Linotype" w:cs="Tahoma"/>
                <w:sz w:val="22"/>
                <w:szCs w:val="22"/>
                <w:lang w:eastAsia="en-US"/>
              </w:rPr>
              <w:t>Luis Gustavo Parra Noriega</w:t>
            </w:r>
          </w:p>
        </w:tc>
      </w:tr>
    </w:tbl>
    <w:p w14:paraId="200B2B10" w14:textId="77777777" w:rsidR="00B6258B" w:rsidRPr="002E0C1E" w:rsidRDefault="00B6258B">
      <w:pPr>
        <w:spacing w:line="360" w:lineRule="auto"/>
        <w:jc w:val="both"/>
        <w:rPr>
          <w:rFonts w:ascii="Palatino Linotype" w:hAnsi="Palatino Linotype" w:cs="Tahoma"/>
          <w:b/>
          <w:bCs/>
          <w:sz w:val="22"/>
          <w:szCs w:val="22"/>
        </w:rPr>
      </w:pPr>
    </w:p>
    <w:p w14:paraId="677FCDF1" w14:textId="77777777" w:rsidR="00470619" w:rsidRPr="002E0C1E" w:rsidRDefault="00470619">
      <w:pPr>
        <w:spacing w:line="360" w:lineRule="auto"/>
        <w:jc w:val="both"/>
        <w:rPr>
          <w:rFonts w:ascii="Palatino Linotype" w:hAnsi="Palatino Linotype" w:cs="Tahoma"/>
          <w:bCs/>
          <w:sz w:val="22"/>
          <w:szCs w:val="22"/>
        </w:rPr>
      </w:pPr>
    </w:p>
    <w:p w14:paraId="669E185C" w14:textId="77777777" w:rsidR="00F0468C" w:rsidRPr="002E0C1E" w:rsidRDefault="00F0468C">
      <w:pPr>
        <w:spacing w:line="360" w:lineRule="auto"/>
        <w:jc w:val="both"/>
        <w:rPr>
          <w:rFonts w:ascii="Palatino Linotype" w:hAnsi="Palatino Linotype" w:cs="Tahoma"/>
          <w:bCs/>
          <w:sz w:val="22"/>
          <w:szCs w:val="22"/>
        </w:rPr>
      </w:pPr>
    </w:p>
    <w:p w14:paraId="2D0C7B2E" w14:textId="24E0FEDD" w:rsidR="0074285B" w:rsidRPr="002E0C1E" w:rsidRDefault="00D22B6A">
      <w:pPr>
        <w:spacing w:line="360" w:lineRule="auto"/>
        <w:jc w:val="both"/>
        <w:rPr>
          <w:rFonts w:ascii="Palatino Linotype" w:hAnsi="Palatino Linotype"/>
          <w:noProof/>
          <w:sz w:val="22"/>
          <w:szCs w:val="22"/>
          <w:lang w:val="es-ES"/>
        </w:rPr>
      </w:pPr>
      <w:r w:rsidRPr="002E0C1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E1AD9" w:rsidRPr="002E0C1E">
        <w:rPr>
          <w:rFonts w:ascii="Palatino Linotype" w:hAnsi="Palatino Linotype" w:cs="Tahoma"/>
          <w:bCs/>
          <w:sz w:val="22"/>
          <w:szCs w:val="22"/>
        </w:rPr>
        <w:t xml:space="preserve">treinta </w:t>
      </w:r>
      <w:r w:rsidR="00492DCA" w:rsidRPr="002E0C1E">
        <w:rPr>
          <w:rFonts w:ascii="Palatino Linotype" w:hAnsi="Palatino Linotype" w:cs="Tahoma"/>
          <w:bCs/>
          <w:sz w:val="22"/>
          <w:szCs w:val="22"/>
        </w:rPr>
        <w:t xml:space="preserve">de </w:t>
      </w:r>
      <w:r w:rsidR="006B112B" w:rsidRPr="002E0C1E">
        <w:rPr>
          <w:rFonts w:ascii="Palatino Linotype" w:hAnsi="Palatino Linotype" w:cs="Tahoma"/>
          <w:bCs/>
          <w:sz w:val="22"/>
          <w:szCs w:val="22"/>
        </w:rPr>
        <w:t xml:space="preserve">enero </w:t>
      </w:r>
      <w:r w:rsidRPr="002E0C1E">
        <w:rPr>
          <w:rFonts w:ascii="Palatino Linotype" w:hAnsi="Palatino Linotype" w:cs="Tahoma"/>
          <w:bCs/>
          <w:sz w:val="22"/>
          <w:szCs w:val="22"/>
        </w:rPr>
        <w:t>de dos mil dieci</w:t>
      </w:r>
      <w:r w:rsidR="006B112B" w:rsidRPr="002E0C1E">
        <w:rPr>
          <w:rFonts w:ascii="Palatino Linotype" w:hAnsi="Palatino Linotype" w:cs="Tahoma"/>
          <w:bCs/>
          <w:sz w:val="22"/>
          <w:szCs w:val="22"/>
        </w:rPr>
        <w:t>nueve</w:t>
      </w:r>
      <w:r w:rsidRPr="002E0C1E">
        <w:rPr>
          <w:rFonts w:ascii="Palatino Linotype" w:hAnsi="Palatino Linotype" w:cs="Tahoma"/>
          <w:bCs/>
          <w:sz w:val="22"/>
          <w:szCs w:val="22"/>
        </w:rPr>
        <w:t>.</w:t>
      </w:r>
    </w:p>
    <w:p w14:paraId="52DE6B60" w14:textId="77777777" w:rsidR="00492DCA" w:rsidRPr="002E0C1E" w:rsidRDefault="00492DCA">
      <w:pPr>
        <w:spacing w:line="360" w:lineRule="auto"/>
        <w:jc w:val="both"/>
        <w:rPr>
          <w:rFonts w:ascii="Palatino Linotype" w:hAnsi="Palatino Linotype"/>
          <w:noProof/>
          <w:sz w:val="22"/>
          <w:szCs w:val="22"/>
          <w:lang w:val="es-ES"/>
        </w:rPr>
      </w:pPr>
    </w:p>
    <w:p w14:paraId="39CA2FA5" w14:textId="29F4A603" w:rsidR="00400FDE" w:rsidRPr="002E0C1E" w:rsidRDefault="00575DE3">
      <w:pPr>
        <w:spacing w:line="360" w:lineRule="auto"/>
        <w:jc w:val="both"/>
        <w:rPr>
          <w:rFonts w:ascii="Palatino Linotype" w:hAnsi="Palatino Linotype" w:cs="Tahoma"/>
          <w:bCs/>
          <w:sz w:val="22"/>
          <w:szCs w:val="22"/>
        </w:rPr>
      </w:pPr>
      <w:r w:rsidRPr="002E0C1E">
        <w:rPr>
          <w:rFonts w:ascii="Palatino Linotype" w:hAnsi="Palatino Linotype" w:cs="Tahoma"/>
          <w:b/>
          <w:bCs/>
          <w:color w:val="0D0D0D" w:themeColor="text1" w:themeTint="F2"/>
          <w:sz w:val="22"/>
          <w:szCs w:val="22"/>
        </w:rPr>
        <w:t>VISTO</w:t>
      </w:r>
      <w:r w:rsidR="0019389B" w:rsidRPr="002E0C1E">
        <w:rPr>
          <w:rFonts w:ascii="Palatino Linotype" w:hAnsi="Palatino Linotype" w:cs="Tahoma"/>
          <w:bCs/>
          <w:color w:val="0D0D0D" w:themeColor="text1" w:themeTint="F2"/>
          <w:sz w:val="22"/>
          <w:szCs w:val="22"/>
        </w:rPr>
        <w:t xml:space="preserve"> el expediente conformado </w:t>
      </w:r>
      <w:r w:rsidR="00422869" w:rsidRPr="002E0C1E">
        <w:rPr>
          <w:rFonts w:ascii="Palatino Linotype" w:hAnsi="Palatino Linotype" w:cs="Tahoma"/>
          <w:bCs/>
          <w:color w:val="0D0D0D" w:themeColor="text1" w:themeTint="F2"/>
          <w:sz w:val="22"/>
          <w:szCs w:val="22"/>
        </w:rPr>
        <w:t>con motivo de</w:t>
      </w:r>
      <w:r w:rsidR="00F0468C" w:rsidRPr="002E0C1E">
        <w:rPr>
          <w:rFonts w:ascii="Palatino Linotype" w:hAnsi="Palatino Linotype" w:cs="Tahoma"/>
          <w:bCs/>
          <w:color w:val="0D0D0D" w:themeColor="text1" w:themeTint="F2"/>
          <w:sz w:val="22"/>
          <w:szCs w:val="22"/>
        </w:rPr>
        <w:t xml:space="preserve"> </w:t>
      </w:r>
      <w:r w:rsidR="00422869" w:rsidRPr="002E0C1E">
        <w:rPr>
          <w:rFonts w:ascii="Palatino Linotype" w:hAnsi="Palatino Linotype" w:cs="Tahoma"/>
          <w:bCs/>
          <w:color w:val="0D0D0D" w:themeColor="text1" w:themeTint="F2"/>
          <w:sz w:val="22"/>
          <w:szCs w:val="22"/>
        </w:rPr>
        <w:t>l</w:t>
      </w:r>
      <w:r w:rsidR="00F0468C" w:rsidRPr="002E0C1E">
        <w:rPr>
          <w:rFonts w:ascii="Palatino Linotype" w:hAnsi="Palatino Linotype" w:cs="Tahoma"/>
          <w:bCs/>
          <w:color w:val="0D0D0D" w:themeColor="text1" w:themeTint="F2"/>
          <w:sz w:val="22"/>
          <w:szCs w:val="22"/>
        </w:rPr>
        <w:t>os</w:t>
      </w:r>
      <w:r w:rsidR="00422869" w:rsidRPr="002E0C1E">
        <w:rPr>
          <w:rFonts w:ascii="Palatino Linotype" w:hAnsi="Palatino Linotype" w:cs="Tahoma"/>
          <w:bCs/>
          <w:color w:val="0D0D0D" w:themeColor="text1" w:themeTint="F2"/>
          <w:sz w:val="22"/>
          <w:szCs w:val="22"/>
        </w:rPr>
        <w:t xml:space="preserve"> Recurso</w:t>
      </w:r>
      <w:r w:rsidR="00F0468C" w:rsidRPr="002E0C1E">
        <w:rPr>
          <w:rFonts w:ascii="Palatino Linotype" w:hAnsi="Palatino Linotype" w:cs="Tahoma"/>
          <w:bCs/>
          <w:color w:val="0D0D0D" w:themeColor="text1" w:themeTint="F2"/>
          <w:sz w:val="22"/>
          <w:szCs w:val="22"/>
        </w:rPr>
        <w:t>s</w:t>
      </w:r>
      <w:r w:rsidR="00422869" w:rsidRPr="002E0C1E">
        <w:rPr>
          <w:rFonts w:ascii="Palatino Linotype" w:hAnsi="Palatino Linotype" w:cs="Tahoma"/>
          <w:bCs/>
          <w:color w:val="0D0D0D" w:themeColor="text1" w:themeTint="F2"/>
          <w:sz w:val="22"/>
          <w:szCs w:val="22"/>
        </w:rPr>
        <w:t xml:space="preserve"> de Revisión </w:t>
      </w:r>
      <w:r w:rsidR="0050449E" w:rsidRPr="002E0C1E">
        <w:rPr>
          <w:rFonts w:ascii="Palatino Linotype" w:hAnsi="Palatino Linotype" w:cs="Tahoma"/>
          <w:b/>
          <w:bCs/>
          <w:color w:val="0D0D0D" w:themeColor="text1" w:themeTint="F2"/>
          <w:sz w:val="22"/>
          <w:szCs w:val="22"/>
        </w:rPr>
        <w:t>04</w:t>
      </w:r>
      <w:r w:rsidR="004E1AD9" w:rsidRPr="002E0C1E">
        <w:rPr>
          <w:rFonts w:ascii="Palatino Linotype" w:hAnsi="Palatino Linotype" w:cs="Tahoma"/>
          <w:b/>
          <w:bCs/>
          <w:color w:val="0D0D0D" w:themeColor="text1" w:themeTint="F2"/>
          <w:sz w:val="22"/>
          <w:szCs w:val="22"/>
        </w:rPr>
        <w:t>446</w:t>
      </w:r>
      <w:r w:rsidR="0050449E" w:rsidRPr="002E0C1E">
        <w:rPr>
          <w:rFonts w:ascii="Palatino Linotype" w:hAnsi="Palatino Linotype" w:cs="Tahoma"/>
          <w:b/>
          <w:bCs/>
          <w:color w:val="0D0D0D" w:themeColor="text1" w:themeTint="F2"/>
          <w:sz w:val="22"/>
          <w:szCs w:val="22"/>
        </w:rPr>
        <w:t>/INFOEM/IP/RR/2018</w:t>
      </w:r>
      <w:r w:rsidR="004E1AD9" w:rsidRPr="002E0C1E">
        <w:rPr>
          <w:rFonts w:ascii="Palatino Linotype" w:hAnsi="Palatino Linotype" w:cs="Tahoma"/>
          <w:b/>
          <w:bCs/>
          <w:color w:val="0D0D0D" w:themeColor="text1" w:themeTint="F2"/>
          <w:sz w:val="22"/>
          <w:szCs w:val="22"/>
        </w:rPr>
        <w:t xml:space="preserve"> y </w:t>
      </w:r>
      <w:r w:rsidR="004E1AD9" w:rsidRPr="002E0C1E">
        <w:rPr>
          <w:rFonts w:ascii="Palatino Linotype" w:eastAsia="Calibri" w:hAnsi="Palatino Linotype" w:cs="Tahoma"/>
          <w:b/>
          <w:bCs/>
          <w:sz w:val="22"/>
          <w:szCs w:val="22"/>
          <w:lang w:eastAsia="en-US"/>
        </w:rPr>
        <w:t>04447/INFOEM/IP/RR/2018</w:t>
      </w:r>
      <w:r w:rsidR="00422869" w:rsidRPr="002E0C1E">
        <w:rPr>
          <w:rFonts w:ascii="Palatino Linotype" w:hAnsi="Palatino Linotype" w:cs="Tahoma"/>
          <w:bCs/>
          <w:color w:val="0D0D0D" w:themeColor="text1" w:themeTint="F2"/>
          <w:sz w:val="22"/>
          <w:szCs w:val="22"/>
        </w:rPr>
        <w:t xml:space="preserve">, </w:t>
      </w:r>
      <w:r w:rsidR="00127757" w:rsidRPr="002E0C1E">
        <w:rPr>
          <w:rFonts w:ascii="Palatino Linotype" w:hAnsi="Palatino Linotype" w:cs="Tahoma"/>
          <w:bCs/>
          <w:color w:val="0D0D0D" w:themeColor="text1" w:themeTint="F2"/>
          <w:sz w:val="22"/>
          <w:szCs w:val="22"/>
        </w:rPr>
        <w:t>interpuesto</w:t>
      </w:r>
      <w:r w:rsidR="004E1AD9" w:rsidRPr="002E0C1E">
        <w:rPr>
          <w:rFonts w:ascii="Palatino Linotype" w:hAnsi="Palatino Linotype" w:cs="Tahoma"/>
          <w:bCs/>
          <w:color w:val="0D0D0D" w:themeColor="text1" w:themeTint="F2"/>
          <w:sz w:val="22"/>
          <w:szCs w:val="22"/>
        </w:rPr>
        <w:t>s</w:t>
      </w:r>
      <w:r w:rsidR="00127757" w:rsidRPr="002E0C1E">
        <w:rPr>
          <w:rFonts w:ascii="Palatino Linotype" w:hAnsi="Palatino Linotype" w:cs="Tahoma"/>
          <w:bCs/>
          <w:color w:val="0D0D0D" w:themeColor="text1" w:themeTint="F2"/>
          <w:sz w:val="22"/>
          <w:szCs w:val="22"/>
        </w:rPr>
        <w:t xml:space="preserve"> por</w:t>
      </w:r>
      <w:r w:rsidR="00E70503" w:rsidRPr="002E0C1E">
        <w:rPr>
          <w:rFonts w:ascii="Palatino Linotype" w:hAnsi="Palatino Linotype" w:cs="Tahoma"/>
          <w:bCs/>
          <w:color w:val="0D0D0D" w:themeColor="text1" w:themeTint="F2"/>
          <w:sz w:val="22"/>
          <w:szCs w:val="22"/>
        </w:rPr>
        <w:t xml:space="preserve"> </w:t>
      </w:r>
      <w:r w:rsidR="00F65F69" w:rsidRPr="003B78EF">
        <w:rPr>
          <w:rFonts w:ascii="Palatino Linotype" w:hAnsi="Palatino Linotype" w:cs="Tahoma"/>
          <w:b/>
          <w:bCs/>
          <w:color w:val="0D0D0D" w:themeColor="text1" w:themeTint="F2"/>
          <w:sz w:val="22"/>
          <w:szCs w:val="22"/>
          <w:highlight w:val="black"/>
        </w:rPr>
        <w:t>XXXXXXXXX</w:t>
      </w:r>
      <w:r w:rsidR="003B0BEE" w:rsidRPr="003B78EF">
        <w:rPr>
          <w:rFonts w:ascii="Palatino Linotype" w:hAnsi="Palatino Linotype" w:cs="Tahoma"/>
          <w:b/>
          <w:bCs/>
          <w:color w:val="0D0D0D" w:themeColor="text1" w:themeTint="F2"/>
          <w:sz w:val="22"/>
          <w:szCs w:val="22"/>
          <w:highlight w:val="black"/>
        </w:rPr>
        <w:t xml:space="preserve"> </w:t>
      </w:r>
      <w:r w:rsidR="00F65F69" w:rsidRPr="003B78EF">
        <w:rPr>
          <w:rFonts w:ascii="Palatino Linotype" w:hAnsi="Palatino Linotype" w:cs="Tahoma"/>
          <w:b/>
          <w:bCs/>
          <w:color w:val="0D0D0D" w:themeColor="text1" w:themeTint="F2"/>
          <w:sz w:val="22"/>
          <w:szCs w:val="22"/>
          <w:highlight w:val="black"/>
        </w:rPr>
        <w:t>XXXXXXXXXXXXXX</w:t>
      </w:r>
      <w:r w:rsidR="000A238F" w:rsidRPr="002E0C1E">
        <w:rPr>
          <w:rFonts w:ascii="Palatino Linotype" w:hAnsi="Palatino Linotype" w:cs="Tahoma"/>
          <w:bCs/>
          <w:color w:val="0D0D0D" w:themeColor="text1" w:themeTint="F2"/>
          <w:sz w:val="22"/>
          <w:szCs w:val="22"/>
        </w:rPr>
        <w:t xml:space="preserve">, en lo sucesivo </w:t>
      </w:r>
      <w:r w:rsidR="00EC7187" w:rsidRPr="002E0C1E">
        <w:rPr>
          <w:rFonts w:ascii="Palatino Linotype" w:hAnsi="Palatino Linotype" w:cs="Tahoma"/>
          <w:bCs/>
          <w:color w:val="0D0D0D" w:themeColor="text1" w:themeTint="F2"/>
          <w:sz w:val="22"/>
          <w:szCs w:val="22"/>
        </w:rPr>
        <w:t xml:space="preserve">el </w:t>
      </w:r>
      <w:r w:rsidR="00470619" w:rsidRPr="002E0C1E">
        <w:rPr>
          <w:rFonts w:ascii="Palatino Linotype" w:hAnsi="Palatino Linotype" w:cs="Tahoma"/>
          <w:bCs/>
          <w:color w:val="0D0D0D" w:themeColor="text1" w:themeTint="F2"/>
          <w:sz w:val="22"/>
          <w:szCs w:val="22"/>
        </w:rPr>
        <w:t xml:space="preserve">Recurrente </w:t>
      </w:r>
      <w:r w:rsidR="000A238F" w:rsidRPr="002E0C1E">
        <w:rPr>
          <w:rFonts w:ascii="Palatino Linotype" w:hAnsi="Palatino Linotype" w:cs="Tahoma"/>
          <w:bCs/>
          <w:color w:val="0D0D0D" w:themeColor="text1" w:themeTint="F2"/>
          <w:sz w:val="22"/>
          <w:szCs w:val="22"/>
        </w:rPr>
        <w:t xml:space="preserve">o </w:t>
      </w:r>
      <w:r w:rsidR="00470619" w:rsidRPr="002E0C1E">
        <w:rPr>
          <w:rFonts w:ascii="Palatino Linotype" w:hAnsi="Palatino Linotype" w:cs="Tahoma"/>
          <w:bCs/>
          <w:color w:val="0D0D0D" w:themeColor="text1" w:themeTint="F2"/>
          <w:sz w:val="22"/>
          <w:szCs w:val="22"/>
        </w:rPr>
        <w:t>P</w:t>
      </w:r>
      <w:r w:rsidR="000A238F" w:rsidRPr="002E0C1E">
        <w:rPr>
          <w:rFonts w:ascii="Palatino Linotype" w:hAnsi="Palatino Linotype" w:cs="Tahoma"/>
          <w:bCs/>
          <w:color w:val="0D0D0D" w:themeColor="text1" w:themeTint="F2"/>
          <w:sz w:val="22"/>
          <w:szCs w:val="22"/>
        </w:rPr>
        <w:t>articular,</w:t>
      </w:r>
      <w:r w:rsidR="00A9024A" w:rsidRPr="002E0C1E">
        <w:rPr>
          <w:rFonts w:ascii="Palatino Linotype" w:hAnsi="Palatino Linotype" w:cs="Tahoma"/>
          <w:bCs/>
          <w:color w:val="0D0D0D" w:themeColor="text1" w:themeTint="F2"/>
          <w:sz w:val="22"/>
          <w:szCs w:val="22"/>
        </w:rPr>
        <w:t xml:space="preserve"> </w:t>
      </w:r>
      <w:r w:rsidR="00DC1594" w:rsidRPr="002E0C1E">
        <w:rPr>
          <w:rFonts w:ascii="Palatino Linotype" w:hAnsi="Palatino Linotype" w:cs="Tahoma"/>
          <w:bCs/>
          <w:color w:val="0D0D0D" w:themeColor="text1" w:themeTint="F2"/>
          <w:sz w:val="22"/>
          <w:szCs w:val="22"/>
        </w:rPr>
        <w:t>en contra</w:t>
      </w:r>
      <w:bookmarkStart w:id="0" w:name="_GoBack"/>
      <w:bookmarkEnd w:id="0"/>
      <w:r w:rsidR="00DC1594" w:rsidRPr="002E0C1E">
        <w:rPr>
          <w:rFonts w:ascii="Palatino Linotype" w:hAnsi="Palatino Linotype" w:cs="Tahoma"/>
          <w:bCs/>
          <w:color w:val="0D0D0D" w:themeColor="text1" w:themeTint="F2"/>
          <w:sz w:val="22"/>
          <w:szCs w:val="22"/>
        </w:rPr>
        <w:t xml:space="preserve"> de la respuesta del </w:t>
      </w:r>
      <w:r w:rsidR="00956793" w:rsidRPr="002E0C1E">
        <w:rPr>
          <w:rFonts w:ascii="Palatino Linotype" w:hAnsi="Palatino Linotype" w:cs="Tahoma"/>
          <w:b/>
          <w:bCs/>
          <w:color w:val="0D0D0D" w:themeColor="text1" w:themeTint="F2"/>
          <w:sz w:val="22"/>
          <w:szCs w:val="22"/>
        </w:rPr>
        <w:t>Sujeto Obligado</w:t>
      </w:r>
      <w:r w:rsidR="002A0FB8" w:rsidRPr="002E0C1E">
        <w:rPr>
          <w:rFonts w:ascii="Palatino Linotype" w:hAnsi="Palatino Linotype" w:cs="Tahoma"/>
          <w:b/>
          <w:bCs/>
          <w:color w:val="0D0D0D" w:themeColor="text1" w:themeTint="F2"/>
          <w:sz w:val="22"/>
          <w:szCs w:val="22"/>
        </w:rPr>
        <w:t xml:space="preserve"> </w:t>
      </w:r>
      <w:r w:rsidR="003B0BEE" w:rsidRPr="002E0C1E">
        <w:rPr>
          <w:rFonts w:ascii="Palatino Linotype" w:hAnsi="Palatino Linotype" w:cs="Tahoma"/>
          <w:b/>
          <w:bCs/>
          <w:color w:val="0D0D0D" w:themeColor="text1" w:themeTint="F2"/>
          <w:sz w:val="22"/>
          <w:szCs w:val="22"/>
        </w:rPr>
        <w:t>Universidad Politécnica del Valle de Toluca</w:t>
      </w:r>
      <w:r w:rsidR="00DC1594" w:rsidRPr="002E0C1E">
        <w:rPr>
          <w:rFonts w:ascii="Palatino Linotype" w:hAnsi="Palatino Linotype" w:cs="Tahoma"/>
          <w:bCs/>
          <w:color w:val="0D0D0D" w:themeColor="text1" w:themeTint="F2"/>
          <w:sz w:val="22"/>
          <w:szCs w:val="22"/>
        </w:rPr>
        <w:t xml:space="preserve">, </w:t>
      </w:r>
      <w:r w:rsidR="00422869" w:rsidRPr="002E0C1E">
        <w:rPr>
          <w:rFonts w:ascii="Palatino Linotype" w:hAnsi="Palatino Linotype" w:cs="Tahoma"/>
          <w:bCs/>
          <w:color w:val="0D0D0D" w:themeColor="text1" w:themeTint="F2"/>
          <w:sz w:val="22"/>
          <w:szCs w:val="22"/>
        </w:rPr>
        <w:t xml:space="preserve">se emite la presente Resolución, </w:t>
      </w:r>
      <w:r w:rsidR="00DC1594" w:rsidRPr="002E0C1E">
        <w:rPr>
          <w:rFonts w:ascii="Palatino Linotype" w:hAnsi="Palatino Linotype" w:cs="Tahoma"/>
          <w:bCs/>
          <w:color w:val="0D0D0D" w:themeColor="text1" w:themeTint="F2"/>
          <w:sz w:val="22"/>
          <w:szCs w:val="22"/>
        </w:rPr>
        <w:t>con base en</w:t>
      </w:r>
      <w:r w:rsidR="0098795A" w:rsidRPr="002E0C1E">
        <w:rPr>
          <w:rFonts w:ascii="Palatino Linotype" w:hAnsi="Palatino Linotype" w:cs="Tahoma"/>
          <w:bCs/>
          <w:color w:val="0D0D0D" w:themeColor="text1" w:themeTint="F2"/>
          <w:sz w:val="22"/>
          <w:szCs w:val="22"/>
        </w:rPr>
        <w:t xml:space="preserve"> </w:t>
      </w:r>
      <w:r w:rsidR="00DC1594" w:rsidRPr="002E0C1E">
        <w:rPr>
          <w:rFonts w:ascii="Palatino Linotype" w:hAnsi="Palatino Linotype" w:cs="Tahoma"/>
          <w:bCs/>
          <w:color w:val="0D0D0D" w:themeColor="text1" w:themeTint="F2"/>
          <w:sz w:val="22"/>
          <w:szCs w:val="22"/>
        </w:rPr>
        <w:t xml:space="preserve">los </w:t>
      </w:r>
      <w:r w:rsidR="006C1B1D" w:rsidRPr="002E0C1E">
        <w:rPr>
          <w:rFonts w:ascii="Palatino Linotype" w:hAnsi="Palatino Linotype" w:cs="Tahoma"/>
          <w:bCs/>
          <w:color w:val="0D0D0D" w:themeColor="text1" w:themeTint="F2"/>
          <w:sz w:val="22"/>
          <w:szCs w:val="22"/>
        </w:rPr>
        <w:t>A</w:t>
      </w:r>
      <w:r w:rsidR="00DC1594" w:rsidRPr="002E0C1E">
        <w:rPr>
          <w:rFonts w:ascii="Palatino Linotype" w:hAnsi="Palatino Linotype" w:cs="Tahoma"/>
          <w:bCs/>
          <w:color w:val="0D0D0D" w:themeColor="text1" w:themeTint="F2"/>
          <w:sz w:val="22"/>
          <w:szCs w:val="22"/>
        </w:rPr>
        <w:t xml:space="preserve">ntecedentes y </w:t>
      </w:r>
      <w:r w:rsidR="002A0FB8" w:rsidRPr="002E0C1E">
        <w:rPr>
          <w:rFonts w:ascii="Palatino Linotype" w:hAnsi="Palatino Linotype" w:cs="Tahoma"/>
          <w:bCs/>
          <w:color w:val="0D0D0D" w:themeColor="text1" w:themeTint="F2"/>
          <w:sz w:val="22"/>
          <w:szCs w:val="22"/>
        </w:rPr>
        <w:t>C</w:t>
      </w:r>
      <w:r w:rsidR="002A0FB8" w:rsidRPr="002E0C1E">
        <w:rPr>
          <w:rFonts w:ascii="Palatino Linotype" w:hAnsi="Palatino Linotype" w:cs="Tahoma"/>
          <w:bCs/>
          <w:sz w:val="22"/>
          <w:szCs w:val="22"/>
        </w:rPr>
        <w:t xml:space="preserve">onsiderandos </w:t>
      </w:r>
      <w:r w:rsidR="00DC1594" w:rsidRPr="002E0C1E">
        <w:rPr>
          <w:rFonts w:ascii="Palatino Linotype" w:hAnsi="Palatino Linotype" w:cs="Tahoma"/>
          <w:bCs/>
          <w:sz w:val="22"/>
          <w:szCs w:val="22"/>
        </w:rPr>
        <w:t>que a continuación se exponen</w:t>
      </w:r>
      <w:r w:rsidR="00B31222" w:rsidRPr="002E0C1E">
        <w:rPr>
          <w:rFonts w:ascii="Palatino Linotype" w:hAnsi="Palatino Linotype" w:cs="Tahoma"/>
          <w:bCs/>
          <w:sz w:val="22"/>
          <w:szCs w:val="22"/>
        </w:rPr>
        <w:t>:</w:t>
      </w:r>
    </w:p>
    <w:p w14:paraId="1C92AAC1" w14:textId="77777777" w:rsidR="00634CEB" w:rsidRPr="002E0C1E" w:rsidRDefault="00634CEB">
      <w:pPr>
        <w:tabs>
          <w:tab w:val="center" w:pos="4522"/>
          <w:tab w:val="left" w:pos="7245"/>
          <w:tab w:val="right" w:pos="9044"/>
        </w:tabs>
        <w:spacing w:line="360" w:lineRule="auto"/>
        <w:rPr>
          <w:rFonts w:ascii="Palatino Linotype" w:hAnsi="Palatino Linotype" w:cs="Tahoma"/>
          <w:b/>
          <w:sz w:val="22"/>
          <w:szCs w:val="22"/>
        </w:rPr>
      </w:pPr>
    </w:p>
    <w:p w14:paraId="41AD7179" w14:textId="77777777" w:rsidR="00B31222" w:rsidRPr="002E0C1E"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2E0C1E">
        <w:rPr>
          <w:rFonts w:ascii="Palatino Linotype" w:hAnsi="Palatino Linotype" w:cs="Tahoma"/>
          <w:b/>
          <w:sz w:val="22"/>
          <w:szCs w:val="22"/>
        </w:rPr>
        <w:t>ANTECEDENTES</w:t>
      </w:r>
    </w:p>
    <w:p w14:paraId="35E7141C" w14:textId="77777777" w:rsidR="00683CB5" w:rsidRPr="002E0C1E" w:rsidRDefault="00683CB5">
      <w:pPr>
        <w:tabs>
          <w:tab w:val="center" w:pos="4522"/>
          <w:tab w:val="left" w:pos="7245"/>
          <w:tab w:val="right" w:pos="9044"/>
        </w:tabs>
        <w:spacing w:line="360" w:lineRule="auto"/>
        <w:rPr>
          <w:rFonts w:ascii="Palatino Linotype" w:hAnsi="Palatino Linotype" w:cs="Tahoma"/>
          <w:b/>
          <w:sz w:val="22"/>
          <w:szCs w:val="22"/>
        </w:rPr>
      </w:pPr>
    </w:p>
    <w:p w14:paraId="7CFB5840" w14:textId="77777777" w:rsidR="00DC1594" w:rsidRPr="002E0C1E"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2E0C1E">
        <w:rPr>
          <w:rFonts w:ascii="Palatino Linotype" w:hAnsi="Palatino Linotype" w:cs="Tahoma"/>
          <w:b/>
          <w:szCs w:val="22"/>
        </w:rPr>
        <w:t>I. Presentación de la</w:t>
      </w:r>
      <w:r w:rsidR="00853876" w:rsidRPr="002E0C1E">
        <w:rPr>
          <w:rFonts w:ascii="Palatino Linotype" w:hAnsi="Palatino Linotype" w:cs="Tahoma"/>
          <w:b/>
          <w:szCs w:val="22"/>
        </w:rPr>
        <w:t>s</w:t>
      </w:r>
      <w:r w:rsidRPr="002E0C1E">
        <w:rPr>
          <w:rFonts w:ascii="Palatino Linotype" w:hAnsi="Palatino Linotype" w:cs="Tahoma"/>
          <w:b/>
          <w:szCs w:val="22"/>
        </w:rPr>
        <w:t xml:space="preserve"> solicitud</w:t>
      </w:r>
      <w:r w:rsidR="00853876" w:rsidRPr="002E0C1E">
        <w:rPr>
          <w:rFonts w:ascii="Palatino Linotype" w:hAnsi="Palatino Linotype" w:cs="Tahoma"/>
          <w:b/>
          <w:szCs w:val="22"/>
        </w:rPr>
        <w:t>es</w:t>
      </w:r>
      <w:r w:rsidRPr="002E0C1E">
        <w:rPr>
          <w:rFonts w:ascii="Palatino Linotype" w:hAnsi="Palatino Linotype" w:cs="Tahoma"/>
          <w:b/>
          <w:szCs w:val="22"/>
        </w:rPr>
        <w:t xml:space="preserve"> de información. </w:t>
      </w:r>
    </w:p>
    <w:p w14:paraId="51758689" w14:textId="77777777" w:rsidR="00DC1594" w:rsidRPr="002E0C1E"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24B71634" w14:textId="77777777" w:rsidR="00637179" w:rsidRPr="002E0C1E" w:rsidRDefault="00AA417B">
      <w:pPr>
        <w:pStyle w:val="Prrafodelista"/>
        <w:tabs>
          <w:tab w:val="left" w:pos="567"/>
        </w:tabs>
        <w:spacing w:line="360" w:lineRule="auto"/>
        <w:ind w:left="0"/>
        <w:contextualSpacing w:val="0"/>
        <w:jc w:val="both"/>
        <w:rPr>
          <w:rFonts w:ascii="Palatino Linotype" w:hAnsi="Palatino Linotype" w:cs="Tahoma"/>
          <w:szCs w:val="22"/>
        </w:rPr>
      </w:pPr>
      <w:r w:rsidRPr="002E0C1E">
        <w:rPr>
          <w:rFonts w:ascii="Palatino Linotype" w:hAnsi="Palatino Linotype" w:cs="Tahoma"/>
          <w:szCs w:val="22"/>
        </w:rPr>
        <w:t>Con fecha</w:t>
      </w:r>
      <w:r w:rsidR="00A9024A" w:rsidRPr="002E0C1E">
        <w:rPr>
          <w:rFonts w:ascii="Palatino Linotype" w:hAnsi="Palatino Linotype" w:cs="Tahoma"/>
          <w:szCs w:val="22"/>
        </w:rPr>
        <w:t xml:space="preserve"> </w:t>
      </w:r>
      <w:r w:rsidR="004E1AD9" w:rsidRPr="002E0C1E">
        <w:rPr>
          <w:rFonts w:ascii="Palatino Linotype" w:hAnsi="Palatino Linotype" w:cs="Tahoma"/>
          <w:szCs w:val="22"/>
        </w:rPr>
        <w:t xml:space="preserve">veintinueve </w:t>
      </w:r>
      <w:r w:rsidR="00A9024A" w:rsidRPr="002E0C1E">
        <w:rPr>
          <w:rFonts w:ascii="Palatino Linotype" w:hAnsi="Palatino Linotype" w:cs="Tahoma"/>
          <w:szCs w:val="22"/>
        </w:rPr>
        <w:t xml:space="preserve">de </w:t>
      </w:r>
      <w:r w:rsidR="006B112B" w:rsidRPr="002E0C1E">
        <w:rPr>
          <w:rFonts w:ascii="Palatino Linotype" w:hAnsi="Palatino Linotype" w:cs="Tahoma"/>
          <w:szCs w:val="22"/>
        </w:rPr>
        <w:t xml:space="preserve">octubre </w:t>
      </w:r>
      <w:r w:rsidRPr="002E0C1E">
        <w:rPr>
          <w:rFonts w:ascii="Palatino Linotype" w:hAnsi="Palatino Linotype" w:cs="Tahoma"/>
          <w:szCs w:val="22"/>
        </w:rPr>
        <w:t>de</w:t>
      </w:r>
      <w:r w:rsidR="00B31222" w:rsidRPr="002E0C1E">
        <w:rPr>
          <w:rFonts w:ascii="Palatino Linotype" w:hAnsi="Palatino Linotype" w:cs="Tahoma"/>
          <w:szCs w:val="22"/>
        </w:rPr>
        <w:t xml:space="preserve"> dos mil dieciocho, </w:t>
      </w:r>
      <w:r w:rsidR="00E573C6" w:rsidRPr="002E0C1E">
        <w:rPr>
          <w:rFonts w:ascii="Palatino Linotype" w:hAnsi="Palatino Linotype" w:cs="Tahoma"/>
          <w:szCs w:val="22"/>
        </w:rPr>
        <w:t>el</w:t>
      </w:r>
      <w:r w:rsidR="00A9024A" w:rsidRPr="002E0C1E">
        <w:rPr>
          <w:rFonts w:ascii="Palatino Linotype" w:hAnsi="Palatino Linotype" w:cs="Tahoma"/>
          <w:szCs w:val="22"/>
        </w:rPr>
        <w:t xml:space="preserve"> p</w:t>
      </w:r>
      <w:r w:rsidR="00EA68DA" w:rsidRPr="002E0C1E">
        <w:rPr>
          <w:rFonts w:ascii="Palatino Linotype" w:hAnsi="Palatino Linotype" w:cs="Tahoma"/>
          <w:szCs w:val="22"/>
        </w:rPr>
        <w:t xml:space="preserve">articular presentó </w:t>
      </w:r>
      <w:r w:rsidR="004E1AD9" w:rsidRPr="002E0C1E">
        <w:rPr>
          <w:rFonts w:ascii="Palatino Linotype" w:hAnsi="Palatino Linotype" w:cs="Tahoma"/>
          <w:szCs w:val="22"/>
        </w:rPr>
        <w:t xml:space="preserve">dos </w:t>
      </w:r>
      <w:r w:rsidR="00B31222" w:rsidRPr="002E0C1E">
        <w:rPr>
          <w:rFonts w:ascii="Palatino Linotype" w:hAnsi="Palatino Linotype" w:cs="Tahoma"/>
          <w:szCs w:val="22"/>
        </w:rPr>
        <w:t>solicitud</w:t>
      </w:r>
      <w:r w:rsidR="004E1AD9" w:rsidRPr="002E0C1E">
        <w:rPr>
          <w:rFonts w:ascii="Palatino Linotype" w:hAnsi="Palatino Linotype" w:cs="Tahoma"/>
          <w:szCs w:val="22"/>
        </w:rPr>
        <w:t>es</w:t>
      </w:r>
      <w:r w:rsidR="00B31222" w:rsidRPr="002E0C1E">
        <w:rPr>
          <w:rFonts w:ascii="Palatino Linotype" w:hAnsi="Palatino Linotype" w:cs="Tahoma"/>
          <w:szCs w:val="22"/>
        </w:rPr>
        <w:t xml:space="preserve"> de acceso a la información</w:t>
      </w:r>
      <w:r w:rsidR="00C55151" w:rsidRPr="002E0C1E">
        <w:rPr>
          <w:rFonts w:ascii="Palatino Linotype" w:hAnsi="Palatino Linotype" w:cs="Tahoma"/>
          <w:szCs w:val="22"/>
        </w:rPr>
        <w:t xml:space="preserve"> pública a través d</w:t>
      </w:r>
      <w:r w:rsidR="000C27CA" w:rsidRPr="002E0C1E">
        <w:rPr>
          <w:rFonts w:ascii="Palatino Linotype" w:hAnsi="Palatino Linotype" w:cs="Tahoma"/>
          <w:szCs w:val="22"/>
          <w:lang w:val="es-ES"/>
        </w:rPr>
        <w:t>el Sistema de Acceso a la Información Mexiquense</w:t>
      </w:r>
      <w:r w:rsidR="004100AA" w:rsidRPr="002E0C1E">
        <w:rPr>
          <w:rFonts w:ascii="Palatino Linotype" w:hAnsi="Palatino Linotype" w:cs="Tahoma"/>
          <w:szCs w:val="22"/>
          <w:lang w:val="es-ES"/>
        </w:rPr>
        <w:t xml:space="preserve"> (SAIMEX)</w:t>
      </w:r>
      <w:r w:rsidR="00B31222" w:rsidRPr="002E0C1E">
        <w:rPr>
          <w:rFonts w:ascii="Palatino Linotype" w:hAnsi="Palatino Linotype" w:cs="Tahoma"/>
          <w:szCs w:val="22"/>
        </w:rPr>
        <w:t xml:space="preserve">, </w:t>
      </w:r>
      <w:r w:rsidR="00C55151" w:rsidRPr="002E0C1E">
        <w:rPr>
          <w:rFonts w:ascii="Palatino Linotype" w:hAnsi="Palatino Linotype" w:cs="Tahoma"/>
          <w:szCs w:val="22"/>
        </w:rPr>
        <w:t xml:space="preserve">ante </w:t>
      </w:r>
      <w:r w:rsidR="003B0BEE" w:rsidRPr="002E0C1E">
        <w:rPr>
          <w:rFonts w:ascii="Palatino Linotype" w:hAnsi="Palatino Linotype" w:cs="Tahoma"/>
          <w:szCs w:val="22"/>
        </w:rPr>
        <w:t>la Universidad Politécnica del Valle de Toluca</w:t>
      </w:r>
      <w:r w:rsidR="00B31222" w:rsidRPr="002E0C1E">
        <w:rPr>
          <w:rFonts w:ascii="Palatino Linotype" w:hAnsi="Palatino Linotype" w:cs="Tahoma"/>
          <w:szCs w:val="22"/>
        </w:rPr>
        <w:t xml:space="preserve">, </w:t>
      </w:r>
      <w:r w:rsidR="00C55151" w:rsidRPr="002E0C1E">
        <w:rPr>
          <w:rFonts w:ascii="Palatino Linotype" w:hAnsi="Palatino Linotype" w:cs="Tahoma"/>
          <w:szCs w:val="22"/>
        </w:rPr>
        <w:t>mediante la</w:t>
      </w:r>
      <w:r w:rsidR="004E1AD9" w:rsidRPr="002E0C1E">
        <w:rPr>
          <w:rFonts w:ascii="Palatino Linotype" w:hAnsi="Palatino Linotype" w:cs="Tahoma"/>
          <w:szCs w:val="22"/>
        </w:rPr>
        <w:t>s</w:t>
      </w:r>
      <w:r w:rsidR="00C55151" w:rsidRPr="002E0C1E">
        <w:rPr>
          <w:rFonts w:ascii="Palatino Linotype" w:hAnsi="Palatino Linotype" w:cs="Tahoma"/>
          <w:szCs w:val="22"/>
        </w:rPr>
        <w:t xml:space="preserve"> cual</w:t>
      </w:r>
      <w:r w:rsidR="004E1AD9" w:rsidRPr="002E0C1E">
        <w:rPr>
          <w:rFonts w:ascii="Palatino Linotype" w:hAnsi="Palatino Linotype" w:cs="Tahoma"/>
          <w:szCs w:val="22"/>
        </w:rPr>
        <w:t>es</w:t>
      </w:r>
      <w:r w:rsidR="00C55151" w:rsidRPr="002E0C1E">
        <w:rPr>
          <w:rFonts w:ascii="Palatino Linotype" w:hAnsi="Palatino Linotype" w:cs="Tahoma"/>
          <w:szCs w:val="22"/>
        </w:rPr>
        <w:t xml:space="preserve"> requirió</w:t>
      </w:r>
      <w:r w:rsidR="00B31222" w:rsidRPr="002E0C1E">
        <w:rPr>
          <w:rFonts w:ascii="Palatino Linotype" w:hAnsi="Palatino Linotype" w:cs="Tahoma"/>
          <w:szCs w:val="22"/>
        </w:rPr>
        <w:t>:</w:t>
      </w:r>
    </w:p>
    <w:p w14:paraId="1EDB99F7" w14:textId="77777777" w:rsidR="0048505E" w:rsidRPr="002E0C1E" w:rsidRDefault="0048505E" w:rsidP="0048505E">
      <w:pPr>
        <w:tabs>
          <w:tab w:val="left" w:pos="567"/>
        </w:tabs>
        <w:spacing w:line="360" w:lineRule="auto"/>
        <w:jc w:val="both"/>
        <w:rPr>
          <w:rFonts w:ascii="Palatino Linotype" w:hAnsi="Palatino Linotype" w:cs="Tahoma"/>
          <w:szCs w:val="22"/>
        </w:rPr>
      </w:pPr>
    </w:p>
    <w:p w14:paraId="69AE60BC" w14:textId="77777777" w:rsidR="00634CEB" w:rsidRPr="002E0C1E" w:rsidRDefault="0048505E" w:rsidP="0048505E">
      <w:pPr>
        <w:tabs>
          <w:tab w:val="left" w:pos="4667"/>
        </w:tabs>
        <w:spacing w:line="360" w:lineRule="auto"/>
        <w:ind w:left="567" w:right="567"/>
        <w:jc w:val="both"/>
        <w:rPr>
          <w:rFonts w:ascii="Palatino Linotype" w:hAnsi="Palatino Linotype" w:cs="Tahoma"/>
          <w:b/>
          <w:szCs w:val="22"/>
        </w:rPr>
      </w:pPr>
      <w:r w:rsidRPr="002E0C1E">
        <w:rPr>
          <w:rFonts w:ascii="Palatino Linotype" w:hAnsi="Palatino Linotype" w:cs="Tahoma"/>
          <w:b/>
          <w:bCs/>
        </w:rPr>
        <w:t>Solicitud</w:t>
      </w:r>
      <w:r w:rsidRPr="002E0C1E">
        <w:rPr>
          <w:rFonts w:ascii="Palatino Linotype" w:hAnsi="Palatino Linotype" w:cs="Tahoma"/>
          <w:b/>
          <w:szCs w:val="22"/>
        </w:rPr>
        <w:t xml:space="preserve"> de Información con número de folio 01446/UPVT/IP/2018:</w:t>
      </w:r>
    </w:p>
    <w:p w14:paraId="61C1FB7D" w14:textId="77777777" w:rsidR="00031B16" w:rsidRPr="002E0C1E" w:rsidRDefault="00031B16" w:rsidP="00031B16">
      <w:pPr>
        <w:tabs>
          <w:tab w:val="left" w:pos="4667"/>
        </w:tabs>
        <w:spacing w:line="360" w:lineRule="auto"/>
        <w:ind w:left="567" w:right="567"/>
        <w:jc w:val="both"/>
        <w:rPr>
          <w:rFonts w:ascii="Palatino Linotype" w:hAnsi="Palatino Linotype" w:cs="Tahoma"/>
          <w:b/>
          <w:bCs/>
        </w:rPr>
      </w:pPr>
      <w:r w:rsidRPr="002E0C1E">
        <w:rPr>
          <w:rFonts w:ascii="Palatino Linotype" w:hAnsi="Palatino Linotype" w:cs="Tahoma"/>
          <w:b/>
          <w:bCs/>
        </w:rPr>
        <w:t>“DESCRIPCIÓN CLARA Y PRECISA DE LA INFORMACIÓN SOLICITADA</w:t>
      </w:r>
    </w:p>
    <w:p w14:paraId="69D9D987" w14:textId="77777777" w:rsidR="00C55151" w:rsidRPr="002E0C1E" w:rsidRDefault="0048505E">
      <w:pPr>
        <w:tabs>
          <w:tab w:val="left" w:pos="4667"/>
        </w:tabs>
        <w:spacing w:line="360" w:lineRule="auto"/>
        <w:ind w:left="567" w:right="567"/>
        <w:jc w:val="both"/>
        <w:rPr>
          <w:rFonts w:ascii="Palatino Linotype" w:hAnsi="Palatino Linotype" w:cs="Tahoma"/>
          <w:bCs/>
        </w:rPr>
      </w:pPr>
      <w:r w:rsidRPr="002E0C1E">
        <w:rPr>
          <w:rFonts w:ascii="Palatino Linotype" w:hAnsi="Palatino Linotype" w:cs="Tahoma"/>
          <w:bCs/>
        </w:rPr>
        <w:t>Listas de asistencia, ordenes del día y carpetas o documentos de trabajo que muestren desde la apertura de la universidad al día de hoy, las reuniones con padres de familia</w:t>
      </w:r>
      <w:r w:rsidR="00381D7F" w:rsidRPr="002E0C1E">
        <w:rPr>
          <w:rFonts w:ascii="Palatino Linotype" w:hAnsi="Palatino Linotype" w:cs="Tahoma"/>
          <w:b/>
          <w:bCs/>
        </w:rPr>
        <w:t>”</w:t>
      </w:r>
      <w:r w:rsidR="00A9024A" w:rsidRPr="002E0C1E">
        <w:rPr>
          <w:rFonts w:ascii="Palatino Linotype" w:hAnsi="Palatino Linotype" w:cs="Tahoma"/>
          <w:b/>
          <w:bCs/>
        </w:rPr>
        <w:t xml:space="preserve"> </w:t>
      </w:r>
      <w:r w:rsidR="00C55151" w:rsidRPr="002E0C1E">
        <w:rPr>
          <w:rFonts w:ascii="Palatino Linotype" w:hAnsi="Palatino Linotype" w:cs="Tahoma"/>
          <w:bCs/>
        </w:rPr>
        <w:t>(</w:t>
      </w:r>
      <w:r w:rsidR="00C55151" w:rsidRPr="002E0C1E">
        <w:rPr>
          <w:rFonts w:ascii="Palatino Linotype" w:hAnsi="Palatino Linotype" w:cs="Tahoma"/>
          <w:bCs/>
          <w:i/>
        </w:rPr>
        <w:t>Sic.</w:t>
      </w:r>
      <w:r w:rsidR="00C55151" w:rsidRPr="002E0C1E">
        <w:rPr>
          <w:rFonts w:ascii="Palatino Linotype" w:hAnsi="Palatino Linotype" w:cs="Tahoma"/>
          <w:bCs/>
        </w:rPr>
        <w:t>)</w:t>
      </w:r>
    </w:p>
    <w:p w14:paraId="657AF831" w14:textId="24E65632" w:rsidR="00026EBB" w:rsidRDefault="00026EBB">
      <w:pPr>
        <w:tabs>
          <w:tab w:val="left" w:pos="4667"/>
        </w:tabs>
        <w:spacing w:line="360" w:lineRule="auto"/>
        <w:ind w:left="567" w:right="567"/>
        <w:jc w:val="both"/>
        <w:rPr>
          <w:rFonts w:ascii="Palatino Linotype" w:hAnsi="Palatino Linotype" w:cs="Tahoma"/>
          <w:bCs/>
          <w:sz w:val="22"/>
          <w:szCs w:val="22"/>
        </w:rPr>
      </w:pPr>
    </w:p>
    <w:p w14:paraId="1FA19094" w14:textId="4765A3E8" w:rsidR="007537D7" w:rsidRPr="002E0C1E" w:rsidRDefault="007537D7">
      <w:pPr>
        <w:tabs>
          <w:tab w:val="left" w:pos="4667"/>
        </w:tabs>
        <w:spacing w:line="360" w:lineRule="auto"/>
        <w:ind w:left="567" w:right="567"/>
        <w:jc w:val="both"/>
        <w:rPr>
          <w:rFonts w:ascii="Palatino Linotype" w:hAnsi="Palatino Linotype" w:cs="Tahoma"/>
          <w:bCs/>
          <w:sz w:val="22"/>
          <w:szCs w:val="22"/>
        </w:rPr>
      </w:pPr>
    </w:p>
    <w:p w14:paraId="39905C13" w14:textId="77777777" w:rsidR="00031B16" w:rsidRPr="002E0C1E" w:rsidRDefault="00031B16" w:rsidP="00031B16">
      <w:pPr>
        <w:tabs>
          <w:tab w:val="left" w:pos="4667"/>
        </w:tabs>
        <w:spacing w:line="360" w:lineRule="auto"/>
        <w:ind w:left="567" w:right="567"/>
        <w:jc w:val="both"/>
        <w:rPr>
          <w:rFonts w:ascii="Palatino Linotype" w:hAnsi="Palatino Linotype" w:cs="Tahoma"/>
          <w:bCs/>
        </w:rPr>
      </w:pPr>
      <w:r w:rsidRPr="002E0C1E">
        <w:rPr>
          <w:rFonts w:ascii="Palatino Linotype" w:hAnsi="Palatino Linotype" w:cs="Tahoma"/>
          <w:b/>
          <w:bCs/>
        </w:rPr>
        <w:t>“MODALIDAD DE ENTREGA</w:t>
      </w:r>
    </w:p>
    <w:p w14:paraId="72290A6F" w14:textId="77777777" w:rsidR="00031B16" w:rsidRPr="002E0C1E" w:rsidRDefault="00031B16" w:rsidP="00031B16">
      <w:pPr>
        <w:spacing w:line="360" w:lineRule="auto"/>
        <w:ind w:left="567" w:right="567"/>
        <w:jc w:val="both"/>
        <w:rPr>
          <w:rFonts w:ascii="Palatino Linotype" w:hAnsi="Palatino Linotype" w:cs="Tahoma"/>
          <w:bCs/>
        </w:rPr>
      </w:pPr>
      <w:r w:rsidRPr="002E0C1E">
        <w:rPr>
          <w:rFonts w:ascii="Palatino Linotype" w:hAnsi="Palatino Linotype" w:cs="Arial"/>
          <w:bCs/>
        </w:rPr>
        <w:t>A través del SAIMEX”</w:t>
      </w:r>
    </w:p>
    <w:p w14:paraId="3986CB86" w14:textId="77777777" w:rsidR="00F0468C" w:rsidRPr="002E0C1E" w:rsidRDefault="00F0468C" w:rsidP="0048505E">
      <w:pPr>
        <w:tabs>
          <w:tab w:val="left" w:pos="4667"/>
        </w:tabs>
        <w:spacing w:line="360" w:lineRule="auto"/>
        <w:ind w:left="567" w:right="567"/>
        <w:jc w:val="both"/>
        <w:rPr>
          <w:rFonts w:ascii="Palatino Linotype" w:hAnsi="Palatino Linotype" w:cs="Tahoma"/>
          <w:b/>
          <w:bCs/>
        </w:rPr>
      </w:pPr>
    </w:p>
    <w:p w14:paraId="2B8233BF" w14:textId="63E73FC8" w:rsidR="0048505E" w:rsidRPr="002E0C1E" w:rsidRDefault="0048505E" w:rsidP="0048505E">
      <w:pPr>
        <w:tabs>
          <w:tab w:val="left" w:pos="4667"/>
        </w:tabs>
        <w:spacing w:line="360" w:lineRule="auto"/>
        <w:ind w:left="567" w:right="567"/>
        <w:jc w:val="both"/>
        <w:rPr>
          <w:rFonts w:ascii="Palatino Linotype" w:hAnsi="Palatino Linotype" w:cs="Tahoma"/>
          <w:b/>
          <w:szCs w:val="22"/>
        </w:rPr>
      </w:pPr>
      <w:r w:rsidRPr="002E0C1E">
        <w:rPr>
          <w:rFonts w:ascii="Palatino Linotype" w:hAnsi="Palatino Linotype" w:cs="Tahoma"/>
          <w:b/>
          <w:bCs/>
        </w:rPr>
        <w:t>Solicitud</w:t>
      </w:r>
      <w:r w:rsidRPr="002E0C1E">
        <w:rPr>
          <w:rFonts w:ascii="Palatino Linotype" w:hAnsi="Palatino Linotype" w:cs="Tahoma"/>
          <w:b/>
          <w:szCs w:val="22"/>
        </w:rPr>
        <w:t xml:space="preserve"> de Información con número de folio 01447/UPVT/IP/2018:</w:t>
      </w:r>
    </w:p>
    <w:p w14:paraId="3D07DDC2" w14:textId="77777777" w:rsidR="0048505E" w:rsidRPr="002E0C1E" w:rsidRDefault="0048505E" w:rsidP="0048505E">
      <w:pPr>
        <w:tabs>
          <w:tab w:val="left" w:pos="4667"/>
        </w:tabs>
        <w:spacing w:line="360" w:lineRule="auto"/>
        <w:ind w:left="567" w:right="567"/>
        <w:jc w:val="both"/>
        <w:rPr>
          <w:rFonts w:ascii="Palatino Linotype" w:hAnsi="Palatino Linotype" w:cs="Tahoma"/>
          <w:b/>
          <w:bCs/>
        </w:rPr>
      </w:pPr>
      <w:r w:rsidRPr="002E0C1E">
        <w:rPr>
          <w:rFonts w:ascii="Palatino Linotype" w:hAnsi="Palatino Linotype" w:cs="Tahoma"/>
          <w:b/>
          <w:bCs/>
        </w:rPr>
        <w:t>“DESCRIPCIÓN CLARA Y PRECISA DE LA INFORMACIÓN SOLICITADA</w:t>
      </w:r>
    </w:p>
    <w:p w14:paraId="71D33E3B" w14:textId="77777777" w:rsidR="0048505E" w:rsidRPr="002E0C1E" w:rsidRDefault="0048505E" w:rsidP="0048505E">
      <w:pPr>
        <w:tabs>
          <w:tab w:val="left" w:pos="4667"/>
        </w:tabs>
        <w:spacing w:line="360" w:lineRule="auto"/>
        <w:ind w:left="567" w:right="567"/>
        <w:jc w:val="both"/>
        <w:rPr>
          <w:rFonts w:ascii="Palatino Linotype" w:hAnsi="Palatino Linotype" w:cs="Tahoma"/>
          <w:bCs/>
        </w:rPr>
      </w:pPr>
      <w:r w:rsidRPr="002E0C1E">
        <w:rPr>
          <w:rFonts w:ascii="Palatino Linotype" w:hAnsi="Palatino Linotype" w:cs="Tahoma"/>
          <w:bCs/>
        </w:rPr>
        <w:t>Listas de asistencia, ordenes del día y carpetas o documentos de trabajo que muestren desde la apertura de la universidad al día de hoy, las reuniones con alumnos para dar información del proceso de estancias, estadías y servicio social</w:t>
      </w:r>
      <w:r w:rsidRPr="002E0C1E">
        <w:rPr>
          <w:rFonts w:ascii="Palatino Linotype" w:hAnsi="Palatino Linotype" w:cs="Tahoma"/>
          <w:b/>
          <w:bCs/>
        </w:rPr>
        <w:t xml:space="preserve">” </w:t>
      </w:r>
      <w:r w:rsidRPr="002E0C1E">
        <w:rPr>
          <w:rFonts w:ascii="Palatino Linotype" w:hAnsi="Palatino Linotype" w:cs="Tahoma"/>
          <w:bCs/>
        </w:rPr>
        <w:t>(</w:t>
      </w:r>
      <w:r w:rsidRPr="002E0C1E">
        <w:rPr>
          <w:rFonts w:ascii="Palatino Linotype" w:hAnsi="Palatino Linotype" w:cs="Tahoma"/>
          <w:bCs/>
          <w:i/>
        </w:rPr>
        <w:t>Sic.</w:t>
      </w:r>
      <w:r w:rsidRPr="002E0C1E">
        <w:rPr>
          <w:rFonts w:ascii="Palatino Linotype" w:hAnsi="Palatino Linotype" w:cs="Tahoma"/>
          <w:bCs/>
        </w:rPr>
        <w:t>)</w:t>
      </w:r>
    </w:p>
    <w:p w14:paraId="500746B5" w14:textId="77777777" w:rsidR="0048505E" w:rsidRPr="002E0C1E" w:rsidRDefault="0048505E" w:rsidP="0048505E">
      <w:pPr>
        <w:tabs>
          <w:tab w:val="left" w:pos="4667"/>
        </w:tabs>
        <w:spacing w:line="360" w:lineRule="auto"/>
        <w:ind w:left="567" w:right="567"/>
        <w:jc w:val="both"/>
        <w:rPr>
          <w:rFonts w:ascii="Palatino Linotype" w:hAnsi="Palatino Linotype" w:cs="Tahoma"/>
          <w:bCs/>
          <w:sz w:val="22"/>
          <w:szCs w:val="22"/>
        </w:rPr>
      </w:pPr>
    </w:p>
    <w:p w14:paraId="42306F89" w14:textId="77777777" w:rsidR="0048505E" w:rsidRPr="002E0C1E" w:rsidRDefault="0048505E" w:rsidP="0048505E">
      <w:pPr>
        <w:tabs>
          <w:tab w:val="left" w:pos="4667"/>
        </w:tabs>
        <w:spacing w:line="360" w:lineRule="auto"/>
        <w:ind w:left="567" w:right="567"/>
        <w:jc w:val="both"/>
        <w:rPr>
          <w:rFonts w:ascii="Palatino Linotype" w:hAnsi="Palatino Linotype" w:cs="Tahoma"/>
          <w:bCs/>
        </w:rPr>
      </w:pPr>
      <w:r w:rsidRPr="002E0C1E">
        <w:rPr>
          <w:rFonts w:ascii="Palatino Linotype" w:hAnsi="Palatino Linotype" w:cs="Tahoma"/>
          <w:b/>
          <w:bCs/>
        </w:rPr>
        <w:t>“MODALIDAD DE ENTREGA</w:t>
      </w:r>
    </w:p>
    <w:p w14:paraId="5733B62E" w14:textId="77777777" w:rsidR="0048505E" w:rsidRPr="002E0C1E" w:rsidRDefault="0048505E" w:rsidP="0048505E">
      <w:pPr>
        <w:spacing w:line="360" w:lineRule="auto"/>
        <w:ind w:left="567" w:right="567"/>
        <w:jc w:val="both"/>
        <w:rPr>
          <w:rFonts w:ascii="Palatino Linotype" w:hAnsi="Palatino Linotype" w:cs="Tahoma"/>
          <w:bCs/>
        </w:rPr>
      </w:pPr>
      <w:r w:rsidRPr="002E0C1E">
        <w:rPr>
          <w:rFonts w:ascii="Palatino Linotype" w:hAnsi="Palatino Linotype" w:cs="Arial"/>
          <w:bCs/>
        </w:rPr>
        <w:t>A través del SAIMEX”</w:t>
      </w:r>
    </w:p>
    <w:p w14:paraId="75E0F3A0" w14:textId="77777777" w:rsidR="0048505E" w:rsidRPr="002E0C1E" w:rsidRDefault="0048505E" w:rsidP="00031B16">
      <w:pPr>
        <w:spacing w:line="360" w:lineRule="auto"/>
        <w:rPr>
          <w:rFonts w:ascii="Palatino Linotype" w:hAnsi="Palatino Linotype" w:cs="Tahoma"/>
          <w:b/>
          <w:bCs/>
          <w:sz w:val="22"/>
          <w:szCs w:val="22"/>
        </w:rPr>
      </w:pPr>
    </w:p>
    <w:p w14:paraId="51EF3710" w14:textId="77777777" w:rsidR="00AA5A86" w:rsidRPr="002E0C1E" w:rsidRDefault="0045478C" w:rsidP="00031B16">
      <w:pPr>
        <w:spacing w:line="360" w:lineRule="auto"/>
        <w:rPr>
          <w:rFonts w:ascii="Palatino Linotype" w:hAnsi="Palatino Linotype" w:cs="Tahoma"/>
          <w:b/>
          <w:sz w:val="22"/>
          <w:szCs w:val="22"/>
        </w:rPr>
      </w:pPr>
      <w:r w:rsidRPr="002E0C1E">
        <w:rPr>
          <w:rFonts w:ascii="Palatino Linotype" w:hAnsi="Palatino Linotype" w:cs="Tahoma"/>
          <w:b/>
          <w:bCs/>
          <w:sz w:val="22"/>
          <w:szCs w:val="22"/>
        </w:rPr>
        <w:t>II.</w:t>
      </w:r>
      <w:r w:rsidRPr="002E0C1E">
        <w:rPr>
          <w:rFonts w:ascii="Palatino Linotype" w:hAnsi="Palatino Linotype" w:cs="Tahoma"/>
          <w:bCs/>
          <w:sz w:val="22"/>
          <w:szCs w:val="22"/>
        </w:rPr>
        <w:t xml:space="preserve">  </w:t>
      </w:r>
      <w:r w:rsidR="00AA5A86" w:rsidRPr="002E0C1E">
        <w:rPr>
          <w:rFonts w:ascii="Palatino Linotype" w:hAnsi="Palatino Linotype" w:cs="Tahoma"/>
          <w:b/>
          <w:sz w:val="22"/>
          <w:szCs w:val="22"/>
        </w:rPr>
        <w:t>Respuesta</w:t>
      </w:r>
      <w:r w:rsidR="0048505E" w:rsidRPr="002E0C1E">
        <w:rPr>
          <w:rFonts w:ascii="Palatino Linotype" w:hAnsi="Palatino Linotype" w:cs="Tahoma"/>
          <w:b/>
          <w:sz w:val="22"/>
          <w:szCs w:val="22"/>
        </w:rPr>
        <w:t>s</w:t>
      </w:r>
      <w:r w:rsidR="00AA5A86" w:rsidRPr="002E0C1E">
        <w:rPr>
          <w:rFonts w:ascii="Palatino Linotype" w:hAnsi="Palatino Linotype" w:cs="Tahoma"/>
          <w:b/>
          <w:sz w:val="22"/>
          <w:szCs w:val="22"/>
        </w:rPr>
        <w:t xml:space="preserve"> del </w:t>
      </w:r>
      <w:r w:rsidR="00386A93" w:rsidRPr="002E0C1E">
        <w:rPr>
          <w:rFonts w:ascii="Palatino Linotype" w:hAnsi="Palatino Linotype" w:cs="Tahoma"/>
          <w:b/>
          <w:sz w:val="22"/>
          <w:szCs w:val="22"/>
        </w:rPr>
        <w:t>Sujeto Obligado</w:t>
      </w:r>
      <w:r w:rsidR="00AA5A86" w:rsidRPr="002E0C1E">
        <w:rPr>
          <w:rFonts w:ascii="Palatino Linotype" w:hAnsi="Palatino Linotype" w:cs="Tahoma"/>
          <w:b/>
          <w:sz w:val="22"/>
          <w:szCs w:val="22"/>
        </w:rPr>
        <w:t>.</w:t>
      </w:r>
    </w:p>
    <w:p w14:paraId="6120370E" w14:textId="77777777" w:rsidR="00264223" w:rsidRPr="002E0C1E"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2BECF08D" w14:textId="77777777" w:rsidR="004B017A" w:rsidRPr="002E0C1E" w:rsidRDefault="00FB5FC7">
      <w:pPr>
        <w:autoSpaceDE w:val="0"/>
        <w:autoSpaceDN w:val="0"/>
        <w:adjustRightInd w:val="0"/>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El </w:t>
      </w:r>
      <w:r w:rsidR="00D82681" w:rsidRPr="002E0C1E">
        <w:rPr>
          <w:rFonts w:ascii="Palatino Linotype" w:hAnsi="Palatino Linotype" w:cs="Tahoma"/>
          <w:sz w:val="22"/>
          <w:szCs w:val="22"/>
        </w:rPr>
        <w:t>veinti</w:t>
      </w:r>
      <w:r w:rsidR="0048505E" w:rsidRPr="002E0C1E">
        <w:rPr>
          <w:rFonts w:ascii="Palatino Linotype" w:hAnsi="Palatino Linotype" w:cs="Tahoma"/>
          <w:sz w:val="22"/>
          <w:szCs w:val="22"/>
        </w:rPr>
        <w:t>uno</w:t>
      </w:r>
      <w:r w:rsidR="00031B16" w:rsidRPr="002E0C1E">
        <w:rPr>
          <w:rFonts w:ascii="Palatino Linotype" w:hAnsi="Palatino Linotype" w:cs="Tahoma"/>
          <w:sz w:val="22"/>
          <w:szCs w:val="22"/>
        </w:rPr>
        <w:t xml:space="preserve"> </w:t>
      </w:r>
      <w:r w:rsidRPr="002E0C1E">
        <w:rPr>
          <w:rFonts w:ascii="Palatino Linotype" w:hAnsi="Palatino Linotype" w:cs="Tahoma"/>
          <w:sz w:val="22"/>
          <w:szCs w:val="22"/>
        </w:rPr>
        <w:t xml:space="preserve">de </w:t>
      </w:r>
      <w:r w:rsidR="0048505E" w:rsidRPr="002E0C1E">
        <w:rPr>
          <w:rFonts w:ascii="Palatino Linotype" w:hAnsi="Palatino Linotype" w:cs="Tahoma"/>
          <w:sz w:val="22"/>
          <w:szCs w:val="22"/>
        </w:rPr>
        <w:t xml:space="preserve">noviembre </w:t>
      </w:r>
      <w:r w:rsidRPr="002E0C1E">
        <w:rPr>
          <w:rFonts w:ascii="Palatino Linotype" w:hAnsi="Palatino Linotype" w:cs="Tahoma"/>
          <w:sz w:val="22"/>
          <w:szCs w:val="22"/>
        </w:rPr>
        <w:t>de dos mil dieciocho, el Sujeto Obligado dio respuesta a la</w:t>
      </w:r>
      <w:r w:rsidR="0048505E" w:rsidRPr="002E0C1E">
        <w:rPr>
          <w:rFonts w:ascii="Palatino Linotype" w:hAnsi="Palatino Linotype" w:cs="Tahoma"/>
          <w:sz w:val="22"/>
          <w:szCs w:val="22"/>
        </w:rPr>
        <w:t>s</w:t>
      </w:r>
      <w:r w:rsidRPr="002E0C1E">
        <w:rPr>
          <w:rFonts w:ascii="Palatino Linotype" w:hAnsi="Palatino Linotype" w:cs="Tahoma"/>
          <w:sz w:val="22"/>
          <w:szCs w:val="22"/>
        </w:rPr>
        <w:t xml:space="preserve"> solicitud</w:t>
      </w:r>
      <w:r w:rsidR="0048505E" w:rsidRPr="002E0C1E">
        <w:rPr>
          <w:rFonts w:ascii="Palatino Linotype" w:hAnsi="Palatino Linotype" w:cs="Tahoma"/>
          <w:sz w:val="22"/>
          <w:szCs w:val="22"/>
        </w:rPr>
        <w:t>es</w:t>
      </w:r>
      <w:r w:rsidRPr="002E0C1E">
        <w:rPr>
          <w:rFonts w:ascii="Palatino Linotype" w:hAnsi="Palatino Linotype" w:cs="Tahoma"/>
          <w:sz w:val="22"/>
          <w:szCs w:val="22"/>
        </w:rPr>
        <w:t xml:space="preserve"> de acceso a la información a través del Sistema de Acceso a la Información Mexiquense (SAIMEX) en l</w:t>
      </w:r>
      <w:r w:rsidR="0048505E" w:rsidRPr="002E0C1E">
        <w:rPr>
          <w:rFonts w:ascii="Palatino Linotype" w:hAnsi="Palatino Linotype" w:cs="Tahoma"/>
          <w:sz w:val="22"/>
          <w:szCs w:val="22"/>
        </w:rPr>
        <w:t xml:space="preserve">os siguientes términos: </w:t>
      </w:r>
    </w:p>
    <w:p w14:paraId="3BD50A3E" w14:textId="77777777" w:rsidR="00BC11E7" w:rsidRPr="002E0C1E" w:rsidRDefault="00BC11E7">
      <w:pPr>
        <w:autoSpaceDE w:val="0"/>
        <w:autoSpaceDN w:val="0"/>
        <w:adjustRightInd w:val="0"/>
        <w:spacing w:line="360" w:lineRule="auto"/>
        <w:ind w:left="567" w:right="539"/>
        <w:jc w:val="both"/>
        <w:rPr>
          <w:rFonts w:ascii="Palatino Linotype" w:hAnsi="Palatino Linotype" w:cs="Tahoma"/>
          <w:szCs w:val="22"/>
        </w:rPr>
      </w:pPr>
    </w:p>
    <w:p w14:paraId="76F6CF20" w14:textId="77777777" w:rsidR="00BC11E7" w:rsidRPr="002E0C1E" w:rsidRDefault="00BC11E7">
      <w:pPr>
        <w:autoSpaceDE w:val="0"/>
        <w:autoSpaceDN w:val="0"/>
        <w:adjustRightInd w:val="0"/>
        <w:spacing w:line="360" w:lineRule="auto"/>
        <w:ind w:left="567" w:right="539"/>
        <w:jc w:val="both"/>
        <w:rPr>
          <w:rFonts w:ascii="Palatino Linotype" w:hAnsi="Palatino Linotype" w:cs="Tahoma"/>
          <w:b/>
          <w:szCs w:val="22"/>
        </w:rPr>
      </w:pPr>
      <w:r w:rsidRPr="002E0C1E">
        <w:rPr>
          <w:rFonts w:ascii="Palatino Linotype" w:hAnsi="Palatino Linotype" w:cs="Tahoma"/>
          <w:b/>
          <w:szCs w:val="22"/>
        </w:rPr>
        <w:t>Solicitud de Información con número de folio 01446/UPVT/IP/2018:</w:t>
      </w:r>
    </w:p>
    <w:p w14:paraId="75750053" w14:textId="77777777" w:rsidR="00AF34D0" w:rsidRPr="002E0C1E" w:rsidRDefault="00AF34D0">
      <w:pPr>
        <w:autoSpaceDE w:val="0"/>
        <w:autoSpaceDN w:val="0"/>
        <w:adjustRightInd w:val="0"/>
        <w:spacing w:line="360" w:lineRule="auto"/>
        <w:ind w:left="567" w:right="539"/>
        <w:jc w:val="both"/>
        <w:rPr>
          <w:rFonts w:ascii="Palatino Linotype" w:hAnsi="Palatino Linotype" w:cs="Tahoma"/>
          <w:szCs w:val="22"/>
        </w:rPr>
      </w:pPr>
      <w:r w:rsidRPr="002E0C1E">
        <w:rPr>
          <w:rFonts w:ascii="Palatino Linotype" w:hAnsi="Palatino Linotype" w:cs="Tahoma"/>
          <w:szCs w:val="22"/>
        </w:rPr>
        <w:t xml:space="preserve"> “…</w:t>
      </w:r>
    </w:p>
    <w:p w14:paraId="249A5A2E" w14:textId="033AB4CA" w:rsidR="00AF34D0" w:rsidRPr="002E0C1E" w:rsidRDefault="00BC11E7" w:rsidP="00BC1085">
      <w:pPr>
        <w:autoSpaceDE w:val="0"/>
        <w:autoSpaceDN w:val="0"/>
        <w:adjustRightInd w:val="0"/>
        <w:spacing w:line="360" w:lineRule="auto"/>
        <w:ind w:left="567" w:right="567"/>
        <w:jc w:val="both"/>
        <w:rPr>
          <w:rFonts w:ascii="Palatino Linotype" w:hAnsi="Palatino Linotype" w:cs="Tahoma"/>
          <w:szCs w:val="22"/>
        </w:rPr>
      </w:pPr>
      <w:r w:rsidRPr="002E0C1E">
        <w:rPr>
          <w:rFonts w:ascii="Palatino Linotype" w:hAnsi="Palatino Linotype" w:cs="Tahoma"/>
          <w:szCs w:val="22"/>
        </w:rPr>
        <w:t>En atención a la solicitud de información registrada con el folio número 01446/UPVT/IP/2018,</w:t>
      </w:r>
      <w:r w:rsidR="00F0468C" w:rsidRPr="002E0C1E">
        <w:rPr>
          <w:rFonts w:ascii="Palatino Linotype" w:hAnsi="Palatino Linotype" w:cs="Tahoma"/>
          <w:szCs w:val="22"/>
        </w:rPr>
        <w:t xml:space="preserve"> </w:t>
      </w:r>
      <w:r w:rsidRPr="002E0C1E">
        <w:rPr>
          <w:rFonts w:ascii="Palatino Linotype" w:hAnsi="Palatino Linotype" w:cs="Tahoma"/>
          <w:szCs w:val="22"/>
        </w:rPr>
        <w:t xml:space="preserve">que realizó el 29 de octubre del año en curso, sírvase encontrar en archivo adjunto copia digitalizada en formato pdf del oficio emitido por los servidores públicos habilitados de la Dirección de División de Ingeniería Industrial y de Sistemas, Dirección de División de Ingeniería en Biotecnología y Licenciatura en Negocios </w:t>
      </w:r>
      <w:r w:rsidRPr="002E0C1E">
        <w:rPr>
          <w:rFonts w:ascii="Palatino Linotype" w:hAnsi="Palatino Linotype" w:cs="Tahoma"/>
          <w:szCs w:val="22"/>
        </w:rPr>
        <w:lastRenderedPageBreak/>
        <w:t>Internacionales, Dirección de División de Ingeniería Mecatrónica, y la Dirección de División de Ingeniería Informática, en el cual se detalla lo referente a su solicitud de información</w:t>
      </w:r>
      <w:r w:rsidR="00AF34D0" w:rsidRPr="002E0C1E">
        <w:rPr>
          <w:rFonts w:ascii="Palatino Linotype" w:hAnsi="Palatino Linotype" w:cs="Tahoma"/>
          <w:szCs w:val="22"/>
        </w:rPr>
        <w:t>…” (Sic)</w:t>
      </w:r>
    </w:p>
    <w:p w14:paraId="50824B16" w14:textId="77777777" w:rsidR="00056128" w:rsidRPr="002E0C1E" w:rsidRDefault="00056128" w:rsidP="00056128">
      <w:pPr>
        <w:autoSpaceDE w:val="0"/>
        <w:autoSpaceDN w:val="0"/>
        <w:adjustRightInd w:val="0"/>
        <w:spacing w:line="360" w:lineRule="auto"/>
        <w:jc w:val="both"/>
        <w:rPr>
          <w:rFonts w:ascii="Palatino Linotype" w:hAnsi="Palatino Linotype" w:cs="Tahoma"/>
          <w:sz w:val="22"/>
          <w:szCs w:val="24"/>
        </w:rPr>
      </w:pPr>
    </w:p>
    <w:p w14:paraId="3187638F" w14:textId="77777777" w:rsidR="00853876" w:rsidRPr="002E0C1E" w:rsidRDefault="00056128" w:rsidP="00BC11E7">
      <w:pPr>
        <w:autoSpaceDE w:val="0"/>
        <w:autoSpaceDN w:val="0"/>
        <w:adjustRightInd w:val="0"/>
        <w:spacing w:line="360" w:lineRule="auto"/>
        <w:jc w:val="both"/>
        <w:rPr>
          <w:rFonts w:ascii="Palatino Linotype" w:hAnsi="Palatino Linotype" w:cs="Tahoma"/>
          <w:sz w:val="22"/>
          <w:szCs w:val="24"/>
        </w:rPr>
      </w:pPr>
      <w:r w:rsidRPr="002E0C1E">
        <w:rPr>
          <w:rFonts w:ascii="Palatino Linotype" w:hAnsi="Palatino Linotype" w:cs="Tahoma"/>
          <w:sz w:val="22"/>
          <w:szCs w:val="24"/>
        </w:rPr>
        <w:t xml:space="preserve">De igual manera, </w:t>
      </w:r>
      <w:r w:rsidR="009B5F8C" w:rsidRPr="002E0C1E">
        <w:rPr>
          <w:rFonts w:ascii="Palatino Linotype" w:hAnsi="Palatino Linotype" w:cs="Tahoma"/>
          <w:sz w:val="22"/>
          <w:szCs w:val="24"/>
        </w:rPr>
        <w:t xml:space="preserve">el Sujeto Obligado </w:t>
      </w:r>
      <w:r w:rsidRPr="002E0C1E">
        <w:rPr>
          <w:rFonts w:ascii="Palatino Linotype" w:hAnsi="Palatino Linotype" w:cs="Tahoma"/>
          <w:sz w:val="22"/>
          <w:szCs w:val="24"/>
        </w:rPr>
        <w:t xml:space="preserve">en la respuesta adjuntó </w:t>
      </w:r>
      <w:r w:rsidR="00BC11E7" w:rsidRPr="002E0C1E">
        <w:rPr>
          <w:rFonts w:ascii="Palatino Linotype" w:hAnsi="Palatino Linotype" w:cs="Tahoma"/>
          <w:sz w:val="22"/>
          <w:szCs w:val="24"/>
        </w:rPr>
        <w:t>cinco</w:t>
      </w:r>
      <w:r w:rsidRPr="002E0C1E">
        <w:rPr>
          <w:rFonts w:ascii="Palatino Linotype" w:hAnsi="Palatino Linotype" w:cs="Tahoma"/>
          <w:sz w:val="22"/>
          <w:szCs w:val="24"/>
        </w:rPr>
        <w:t xml:space="preserve"> documentos en formato </w:t>
      </w:r>
      <w:r w:rsidRPr="002E0C1E">
        <w:rPr>
          <w:rFonts w:ascii="Palatino Linotype" w:hAnsi="Palatino Linotype" w:cs="Tahoma"/>
          <w:i/>
          <w:sz w:val="22"/>
          <w:szCs w:val="24"/>
        </w:rPr>
        <w:t>pdf</w:t>
      </w:r>
      <w:r w:rsidRPr="002E0C1E">
        <w:rPr>
          <w:rFonts w:ascii="Palatino Linotype" w:hAnsi="Palatino Linotype" w:cs="Tahoma"/>
          <w:sz w:val="22"/>
          <w:szCs w:val="24"/>
        </w:rPr>
        <w:t xml:space="preserve"> denominado</w:t>
      </w:r>
      <w:r w:rsidR="00BA0CE7" w:rsidRPr="002E0C1E">
        <w:rPr>
          <w:rFonts w:ascii="Palatino Linotype" w:hAnsi="Palatino Linotype" w:cs="Tahoma"/>
          <w:sz w:val="22"/>
          <w:szCs w:val="24"/>
        </w:rPr>
        <w:t>s</w:t>
      </w:r>
      <w:r w:rsidR="00853876" w:rsidRPr="002E0C1E">
        <w:rPr>
          <w:rFonts w:ascii="Palatino Linotype" w:hAnsi="Palatino Linotype" w:cs="Tahoma"/>
          <w:sz w:val="22"/>
          <w:szCs w:val="24"/>
        </w:rPr>
        <w:t>:</w:t>
      </w:r>
      <w:r w:rsidRPr="002E0C1E">
        <w:rPr>
          <w:rFonts w:ascii="Palatino Linotype" w:hAnsi="Palatino Linotype" w:cs="Tahoma"/>
          <w:sz w:val="22"/>
          <w:szCs w:val="24"/>
        </w:rPr>
        <w:t xml:space="preserve"> </w:t>
      </w:r>
    </w:p>
    <w:p w14:paraId="32033340" w14:textId="77777777" w:rsidR="00853876" w:rsidRPr="002E0C1E" w:rsidRDefault="00853876" w:rsidP="00BC11E7">
      <w:pPr>
        <w:autoSpaceDE w:val="0"/>
        <w:autoSpaceDN w:val="0"/>
        <w:adjustRightInd w:val="0"/>
        <w:spacing w:line="360" w:lineRule="auto"/>
        <w:jc w:val="both"/>
        <w:rPr>
          <w:rFonts w:ascii="Palatino Linotype" w:hAnsi="Palatino Linotype" w:cs="Tahoma"/>
          <w:sz w:val="22"/>
          <w:szCs w:val="24"/>
        </w:rPr>
      </w:pPr>
    </w:p>
    <w:p w14:paraId="3FD1F0F9" w14:textId="77777777" w:rsidR="00853876" w:rsidRPr="002E0C1E" w:rsidRDefault="00BC11E7" w:rsidP="00853876">
      <w:pPr>
        <w:pStyle w:val="Prrafodelista"/>
        <w:numPr>
          <w:ilvl w:val="0"/>
          <w:numId w:val="44"/>
        </w:numPr>
        <w:autoSpaceDE w:val="0"/>
        <w:autoSpaceDN w:val="0"/>
        <w:adjustRightInd w:val="0"/>
        <w:spacing w:line="360" w:lineRule="auto"/>
        <w:jc w:val="both"/>
        <w:rPr>
          <w:rFonts w:ascii="Palatino Linotype" w:hAnsi="Palatino Linotype" w:cs="Tahoma"/>
          <w:bCs/>
        </w:rPr>
      </w:pPr>
      <w:r w:rsidRPr="002E0C1E">
        <w:rPr>
          <w:rFonts w:ascii="Palatino Linotype" w:hAnsi="Palatino Linotype" w:cs="Tahoma"/>
        </w:rPr>
        <w:t xml:space="preserve">saimex 1416_0001.pdf </w:t>
      </w:r>
    </w:p>
    <w:p w14:paraId="7416484F" w14:textId="77777777" w:rsidR="00853876" w:rsidRPr="002E0C1E" w:rsidRDefault="00BC11E7" w:rsidP="00853876">
      <w:pPr>
        <w:pStyle w:val="Prrafodelista"/>
        <w:numPr>
          <w:ilvl w:val="0"/>
          <w:numId w:val="44"/>
        </w:numPr>
        <w:autoSpaceDE w:val="0"/>
        <w:autoSpaceDN w:val="0"/>
        <w:adjustRightInd w:val="0"/>
        <w:spacing w:line="360" w:lineRule="auto"/>
        <w:jc w:val="both"/>
        <w:rPr>
          <w:rFonts w:ascii="Palatino Linotype" w:hAnsi="Palatino Linotype" w:cs="Tahoma"/>
          <w:bCs/>
        </w:rPr>
      </w:pPr>
      <w:r w:rsidRPr="002E0C1E">
        <w:rPr>
          <w:rFonts w:ascii="Palatino Linotype" w:hAnsi="Palatino Linotype" w:cs="Tahoma"/>
        </w:rPr>
        <w:t>SAIMEX 1446.pdf</w:t>
      </w:r>
    </w:p>
    <w:p w14:paraId="15E10653" w14:textId="77777777" w:rsidR="00853876" w:rsidRPr="002E0C1E" w:rsidRDefault="00BC11E7" w:rsidP="00853876">
      <w:pPr>
        <w:pStyle w:val="Prrafodelista"/>
        <w:numPr>
          <w:ilvl w:val="0"/>
          <w:numId w:val="44"/>
        </w:numPr>
        <w:autoSpaceDE w:val="0"/>
        <w:autoSpaceDN w:val="0"/>
        <w:adjustRightInd w:val="0"/>
        <w:spacing w:line="360" w:lineRule="auto"/>
        <w:jc w:val="both"/>
        <w:rPr>
          <w:rFonts w:ascii="Palatino Linotype" w:hAnsi="Palatino Linotype" w:cs="Tahoma"/>
          <w:bCs/>
        </w:rPr>
      </w:pPr>
      <w:r w:rsidRPr="002E0C1E">
        <w:rPr>
          <w:rFonts w:ascii="Palatino Linotype" w:hAnsi="Palatino Linotype" w:cs="Tahoma"/>
        </w:rPr>
        <w:t>saimex1446.pdf</w:t>
      </w:r>
    </w:p>
    <w:p w14:paraId="74BC48EF" w14:textId="77777777" w:rsidR="00853876" w:rsidRPr="002E0C1E" w:rsidRDefault="00BC11E7" w:rsidP="00853876">
      <w:pPr>
        <w:pStyle w:val="Prrafodelista"/>
        <w:numPr>
          <w:ilvl w:val="0"/>
          <w:numId w:val="44"/>
        </w:numPr>
        <w:autoSpaceDE w:val="0"/>
        <w:autoSpaceDN w:val="0"/>
        <w:adjustRightInd w:val="0"/>
        <w:spacing w:line="360" w:lineRule="auto"/>
        <w:jc w:val="both"/>
        <w:rPr>
          <w:rFonts w:ascii="Palatino Linotype" w:hAnsi="Palatino Linotype" w:cs="Tahoma"/>
          <w:bCs/>
        </w:rPr>
      </w:pPr>
      <w:r w:rsidRPr="002E0C1E">
        <w:rPr>
          <w:rFonts w:ascii="Palatino Linotype" w:hAnsi="Palatino Linotype" w:cs="Tahoma"/>
        </w:rPr>
        <w:t>SAIMEX 1446 PADRES.PDF</w:t>
      </w:r>
    </w:p>
    <w:p w14:paraId="7646EE29" w14:textId="77777777" w:rsidR="00853876" w:rsidRPr="002E0C1E" w:rsidRDefault="00BC11E7" w:rsidP="00853876">
      <w:pPr>
        <w:pStyle w:val="Prrafodelista"/>
        <w:numPr>
          <w:ilvl w:val="0"/>
          <w:numId w:val="44"/>
        </w:numPr>
        <w:autoSpaceDE w:val="0"/>
        <w:autoSpaceDN w:val="0"/>
        <w:adjustRightInd w:val="0"/>
        <w:spacing w:line="360" w:lineRule="auto"/>
        <w:jc w:val="both"/>
        <w:rPr>
          <w:rFonts w:ascii="Palatino Linotype" w:hAnsi="Palatino Linotype" w:cs="Tahoma"/>
          <w:bCs/>
        </w:rPr>
      </w:pPr>
      <w:r w:rsidRPr="002E0C1E">
        <w:rPr>
          <w:rFonts w:ascii="Palatino Linotype" w:hAnsi="Palatino Linotype" w:cs="Tahoma"/>
        </w:rPr>
        <w:t>SOLICITANTE DE LA INF. SOL 01446.pdf</w:t>
      </w:r>
      <w:r w:rsidR="00056128" w:rsidRPr="002E0C1E">
        <w:rPr>
          <w:rFonts w:ascii="Palatino Linotype" w:hAnsi="Palatino Linotype" w:cs="Tahoma"/>
        </w:rPr>
        <w:t xml:space="preserve"> </w:t>
      </w:r>
    </w:p>
    <w:p w14:paraId="1A2B861F" w14:textId="77777777" w:rsidR="00853876" w:rsidRPr="002E0C1E" w:rsidRDefault="00853876" w:rsidP="00853876">
      <w:pPr>
        <w:autoSpaceDE w:val="0"/>
        <w:autoSpaceDN w:val="0"/>
        <w:adjustRightInd w:val="0"/>
        <w:spacing w:line="360" w:lineRule="auto"/>
        <w:jc w:val="both"/>
        <w:rPr>
          <w:rFonts w:ascii="Palatino Linotype" w:hAnsi="Palatino Linotype" w:cs="Tahoma"/>
          <w:bCs/>
        </w:rPr>
      </w:pPr>
    </w:p>
    <w:p w14:paraId="12C5040B" w14:textId="77777777" w:rsidR="00056128" w:rsidRPr="002E0C1E" w:rsidRDefault="00853876" w:rsidP="00853876">
      <w:pPr>
        <w:autoSpaceDE w:val="0"/>
        <w:autoSpaceDN w:val="0"/>
        <w:adjustRightInd w:val="0"/>
        <w:spacing w:line="360" w:lineRule="auto"/>
        <w:jc w:val="both"/>
        <w:rPr>
          <w:rFonts w:ascii="Palatino Linotype" w:hAnsi="Palatino Linotype" w:cs="Tahoma"/>
          <w:bCs/>
          <w:sz w:val="22"/>
          <w:szCs w:val="22"/>
        </w:rPr>
      </w:pPr>
      <w:r w:rsidRPr="002E0C1E">
        <w:rPr>
          <w:rFonts w:ascii="Palatino Linotype" w:hAnsi="Palatino Linotype" w:cs="Tahoma"/>
          <w:bCs/>
          <w:sz w:val="22"/>
          <w:szCs w:val="22"/>
        </w:rPr>
        <w:t>E</w:t>
      </w:r>
      <w:r w:rsidR="00056128" w:rsidRPr="002E0C1E">
        <w:rPr>
          <w:rFonts w:ascii="Palatino Linotype" w:hAnsi="Palatino Linotype" w:cs="Tahoma"/>
          <w:bCs/>
          <w:sz w:val="22"/>
          <w:szCs w:val="22"/>
        </w:rPr>
        <w:t xml:space="preserve">l primero de ellos es un oficio número </w:t>
      </w:r>
      <w:r w:rsidR="00056128" w:rsidRPr="002E0C1E">
        <w:rPr>
          <w:rFonts w:ascii="Palatino Linotype" w:hAnsi="Palatino Linotype" w:cs="Tahoma"/>
          <w:b/>
          <w:bCs/>
          <w:sz w:val="22"/>
          <w:szCs w:val="22"/>
        </w:rPr>
        <w:t>UPVT/205BL1</w:t>
      </w:r>
      <w:r w:rsidR="00BC11E7" w:rsidRPr="002E0C1E">
        <w:rPr>
          <w:rFonts w:ascii="Palatino Linotype" w:hAnsi="Palatino Linotype" w:cs="Tahoma"/>
          <w:b/>
          <w:bCs/>
          <w:sz w:val="22"/>
          <w:szCs w:val="22"/>
        </w:rPr>
        <w:t>2</w:t>
      </w:r>
      <w:r w:rsidR="00056128" w:rsidRPr="002E0C1E">
        <w:rPr>
          <w:rFonts w:ascii="Palatino Linotype" w:hAnsi="Palatino Linotype" w:cs="Tahoma"/>
          <w:b/>
          <w:bCs/>
          <w:sz w:val="22"/>
          <w:szCs w:val="22"/>
        </w:rPr>
        <w:t>000/</w:t>
      </w:r>
      <w:r w:rsidR="00BC11E7" w:rsidRPr="002E0C1E">
        <w:rPr>
          <w:rFonts w:ascii="Palatino Linotype" w:hAnsi="Palatino Linotype" w:cs="Tahoma"/>
          <w:b/>
          <w:bCs/>
          <w:sz w:val="22"/>
          <w:szCs w:val="22"/>
        </w:rPr>
        <w:t>INI/583</w:t>
      </w:r>
      <w:r w:rsidR="00056128" w:rsidRPr="002E0C1E">
        <w:rPr>
          <w:rFonts w:ascii="Palatino Linotype" w:hAnsi="Palatino Linotype" w:cs="Tahoma"/>
          <w:b/>
          <w:bCs/>
          <w:sz w:val="22"/>
          <w:szCs w:val="22"/>
        </w:rPr>
        <w:t>/2018, signado por l</w:t>
      </w:r>
      <w:r w:rsidR="00BC11E7" w:rsidRPr="002E0C1E">
        <w:rPr>
          <w:rFonts w:ascii="Palatino Linotype" w:hAnsi="Palatino Linotype" w:cs="Tahoma"/>
          <w:b/>
          <w:bCs/>
          <w:sz w:val="22"/>
          <w:szCs w:val="22"/>
        </w:rPr>
        <w:t>a</w:t>
      </w:r>
      <w:r w:rsidR="00056128" w:rsidRPr="002E0C1E">
        <w:rPr>
          <w:rFonts w:ascii="Palatino Linotype" w:hAnsi="Palatino Linotype" w:cs="Tahoma"/>
          <w:b/>
          <w:bCs/>
          <w:sz w:val="22"/>
          <w:szCs w:val="22"/>
        </w:rPr>
        <w:t xml:space="preserve"> Director</w:t>
      </w:r>
      <w:r w:rsidR="00BC11E7" w:rsidRPr="002E0C1E">
        <w:rPr>
          <w:rFonts w:ascii="Palatino Linotype" w:hAnsi="Palatino Linotype" w:cs="Tahoma"/>
          <w:b/>
          <w:bCs/>
          <w:sz w:val="22"/>
          <w:szCs w:val="22"/>
        </w:rPr>
        <w:t>a</w:t>
      </w:r>
      <w:r w:rsidR="00056128" w:rsidRPr="002E0C1E">
        <w:rPr>
          <w:rFonts w:ascii="Palatino Linotype" w:hAnsi="Palatino Linotype" w:cs="Tahoma"/>
          <w:b/>
          <w:bCs/>
          <w:sz w:val="22"/>
          <w:szCs w:val="22"/>
        </w:rPr>
        <w:t xml:space="preserve"> de </w:t>
      </w:r>
      <w:r w:rsidR="00BC11E7" w:rsidRPr="002E0C1E">
        <w:rPr>
          <w:rFonts w:ascii="Palatino Linotype" w:hAnsi="Palatino Linotype" w:cs="Tahoma"/>
          <w:b/>
          <w:bCs/>
          <w:sz w:val="22"/>
          <w:szCs w:val="22"/>
        </w:rPr>
        <w:t xml:space="preserve">la División de Ingeniería en Informática </w:t>
      </w:r>
      <w:r w:rsidR="00056128" w:rsidRPr="002E0C1E">
        <w:rPr>
          <w:rFonts w:ascii="Palatino Linotype" w:hAnsi="Palatino Linotype" w:cs="Tahoma"/>
          <w:bCs/>
          <w:sz w:val="22"/>
          <w:szCs w:val="22"/>
        </w:rPr>
        <w:t>del</w:t>
      </w:r>
      <w:r w:rsidR="00056128" w:rsidRPr="002E0C1E">
        <w:rPr>
          <w:rFonts w:ascii="Palatino Linotype" w:hAnsi="Palatino Linotype" w:cs="Tahoma"/>
          <w:b/>
          <w:bCs/>
          <w:sz w:val="22"/>
          <w:szCs w:val="22"/>
        </w:rPr>
        <w:t xml:space="preserve"> </w:t>
      </w:r>
      <w:r w:rsidR="00056128" w:rsidRPr="002E0C1E">
        <w:rPr>
          <w:rFonts w:ascii="Palatino Linotype" w:hAnsi="Palatino Linotype" w:cs="Tahoma"/>
          <w:bCs/>
          <w:sz w:val="22"/>
          <w:szCs w:val="22"/>
        </w:rPr>
        <w:t>Sujeto Obligado, que en su parte medular señala lo siguiente:</w:t>
      </w:r>
    </w:p>
    <w:p w14:paraId="2B38D6FD" w14:textId="77777777" w:rsidR="00056128" w:rsidRPr="002E0C1E" w:rsidRDefault="00056128" w:rsidP="00056128">
      <w:pPr>
        <w:autoSpaceDE w:val="0"/>
        <w:autoSpaceDN w:val="0"/>
        <w:adjustRightInd w:val="0"/>
        <w:spacing w:line="360" w:lineRule="auto"/>
        <w:jc w:val="both"/>
        <w:rPr>
          <w:rFonts w:ascii="Palatino Linotype" w:hAnsi="Palatino Linotype" w:cs="Tahoma"/>
          <w:bCs/>
          <w:sz w:val="22"/>
          <w:szCs w:val="24"/>
        </w:rPr>
      </w:pPr>
    </w:p>
    <w:p w14:paraId="3E9C7C34" w14:textId="77777777" w:rsidR="00056128" w:rsidRPr="002E0C1E" w:rsidRDefault="00056128" w:rsidP="00056128">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r w:rsidR="00BC11E7" w:rsidRPr="002E0C1E">
        <w:rPr>
          <w:rFonts w:ascii="Palatino Linotype" w:hAnsi="Palatino Linotype" w:cs="Tahoma"/>
          <w:bCs/>
        </w:rPr>
        <w:t xml:space="preserve"> después de una búsqueda exhaustiva y razonable, me permito comunicarle que esta Unidad Administrativa, no cuenta con listas de asistencia, órdenes del día, carpetas o documentos de trabajo que den evidencia de reuniones con padres de familia, del periodo septiembre 2006 al 29 de octubre del 2018. Al mismo tiempo me permito comunicarle q</w:t>
      </w:r>
      <w:r w:rsidR="00382C59" w:rsidRPr="002E0C1E">
        <w:rPr>
          <w:rFonts w:ascii="Palatino Linotype" w:hAnsi="Palatino Linotype" w:cs="Tahoma"/>
          <w:bCs/>
        </w:rPr>
        <w:t>u</w:t>
      </w:r>
      <w:r w:rsidR="00BC11E7" w:rsidRPr="002E0C1E">
        <w:rPr>
          <w:rFonts w:ascii="Palatino Linotype" w:hAnsi="Palatino Linotype" w:cs="Tahoma"/>
          <w:bCs/>
        </w:rPr>
        <w:t>e la Universidad Politécnica del Valle de Toluca se crea mediante el Decreto del Ejecutivo del Estado de México por el que se crea el organismo público descentralizado de carácter estatal denominado Universidad Politécnica del Valle de Toluca, publicado en gaceta del Gobierno del Estado de México el 13 de noviembre del 2006, iniciando actividades en septiembre del 2006.</w:t>
      </w:r>
    </w:p>
    <w:p w14:paraId="1455BDFF" w14:textId="77777777" w:rsidR="00382C59" w:rsidRPr="002E0C1E" w:rsidRDefault="00382C59" w:rsidP="00056128">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lastRenderedPageBreak/>
        <w:t>Y de acuerdo al Manual General de Organización de la Universidad Politécnica del Valle de Toluca, publicado en el periódico Oficial Gaceta del Gobierno de fecha 09 de noviembre del 2011, no se tiene dentro de las funciones de esta Dirección de División, el generar, poseer o administrar documentos que den evidencia de la información solicitada.</w:t>
      </w:r>
    </w:p>
    <w:p w14:paraId="386690B7" w14:textId="77777777" w:rsidR="00056128" w:rsidRPr="002E0C1E" w:rsidRDefault="00460D9E" w:rsidP="00056128">
      <w:pPr>
        <w:autoSpaceDE w:val="0"/>
        <w:autoSpaceDN w:val="0"/>
        <w:adjustRightInd w:val="0"/>
        <w:spacing w:line="360" w:lineRule="auto"/>
        <w:ind w:left="567" w:right="539"/>
        <w:jc w:val="both"/>
        <w:rPr>
          <w:rFonts w:ascii="Palatino Linotype" w:hAnsi="Palatino Linotype" w:cs="Tahoma"/>
          <w:b/>
          <w:bCs/>
        </w:rPr>
      </w:pPr>
      <w:r w:rsidRPr="002E0C1E">
        <w:rPr>
          <w:rFonts w:ascii="Palatino Linotype" w:hAnsi="Palatino Linotype" w:cs="Tahoma"/>
          <w:b/>
          <w:bCs/>
        </w:rPr>
        <w:t xml:space="preserve">…” </w:t>
      </w:r>
    </w:p>
    <w:p w14:paraId="51CA9558" w14:textId="77777777" w:rsidR="002E2047" w:rsidRPr="002E0C1E" w:rsidRDefault="002E2047" w:rsidP="00460D9E">
      <w:pPr>
        <w:autoSpaceDE w:val="0"/>
        <w:autoSpaceDN w:val="0"/>
        <w:adjustRightInd w:val="0"/>
        <w:spacing w:line="360" w:lineRule="auto"/>
        <w:jc w:val="both"/>
        <w:rPr>
          <w:rFonts w:ascii="Palatino Linotype" w:hAnsi="Palatino Linotype" w:cs="Tahoma"/>
          <w:bCs/>
          <w:sz w:val="22"/>
          <w:szCs w:val="24"/>
        </w:rPr>
      </w:pPr>
    </w:p>
    <w:p w14:paraId="63D03B24" w14:textId="77777777" w:rsidR="00460D9E" w:rsidRPr="002E0C1E" w:rsidRDefault="00460D9E" w:rsidP="00460D9E">
      <w:pPr>
        <w:autoSpaceDE w:val="0"/>
        <w:autoSpaceDN w:val="0"/>
        <w:adjustRightInd w:val="0"/>
        <w:spacing w:line="360" w:lineRule="auto"/>
        <w:jc w:val="both"/>
        <w:rPr>
          <w:rFonts w:ascii="Palatino Linotype" w:hAnsi="Palatino Linotype" w:cs="Tahoma"/>
          <w:bCs/>
          <w:sz w:val="22"/>
          <w:szCs w:val="24"/>
        </w:rPr>
      </w:pPr>
      <w:r w:rsidRPr="002E0C1E">
        <w:rPr>
          <w:rFonts w:ascii="Palatino Linotype" w:hAnsi="Palatino Linotype" w:cs="Tahoma"/>
          <w:bCs/>
          <w:sz w:val="22"/>
          <w:szCs w:val="24"/>
        </w:rPr>
        <w:t>Por lo que</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 xml:space="preserve">respecta al </w:t>
      </w:r>
      <w:r w:rsidR="00853876" w:rsidRPr="002E0C1E">
        <w:rPr>
          <w:rFonts w:ascii="Palatino Linotype" w:hAnsi="Palatino Linotype" w:cs="Tahoma"/>
          <w:bCs/>
          <w:sz w:val="22"/>
          <w:szCs w:val="24"/>
        </w:rPr>
        <w:t xml:space="preserve">archivo identificado </w:t>
      </w:r>
      <w:r w:rsidRPr="002E0C1E">
        <w:rPr>
          <w:rFonts w:ascii="Palatino Linotype" w:hAnsi="Palatino Linotype" w:cs="Tahoma"/>
          <w:bCs/>
          <w:sz w:val="22"/>
          <w:szCs w:val="24"/>
        </w:rPr>
        <w:t>como</w:t>
      </w:r>
      <w:r w:rsidR="00056128" w:rsidRPr="002E0C1E">
        <w:rPr>
          <w:rFonts w:ascii="Palatino Linotype" w:hAnsi="Palatino Linotype" w:cs="Tahoma"/>
          <w:b/>
          <w:bCs/>
          <w:sz w:val="22"/>
          <w:szCs w:val="24"/>
        </w:rPr>
        <w:t xml:space="preserve"> </w:t>
      </w:r>
      <w:r w:rsidR="00382C59" w:rsidRPr="002E0C1E">
        <w:rPr>
          <w:rFonts w:ascii="Palatino Linotype" w:hAnsi="Palatino Linotype" w:cs="Tahoma"/>
          <w:b/>
          <w:sz w:val="22"/>
          <w:szCs w:val="24"/>
        </w:rPr>
        <w:t>SAIMEX 1446.pdf</w:t>
      </w:r>
      <w:r w:rsidRPr="002E0C1E">
        <w:rPr>
          <w:rFonts w:ascii="Palatino Linotype" w:hAnsi="Palatino Linotype" w:cs="Tahoma"/>
          <w:b/>
          <w:sz w:val="22"/>
          <w:szCs w:val="24"/>
        </w:rPr>
        <w:t xml:space="preserve"> </w:t>
      </w:r>
      <w:r w:rsidRPr="002E0C1E">
        <w:rPr>
          <w:rFonts w:ascii="Palatino Linotype" w:hAnsi="Palatino Linotype" w:cs="Tahoma"/>
          <w:sz w:val="22"/>
          <w:szCs w:val="24"/>
        </w:rPr>
        <w:t>se advierte</w:t>
      </w:r>
      <w:r w:rsidRPr="002E0C1E">
        <w:rPr>
          <w:rFonts w:ascii="Palatino Linotype" w:hAnsi="Palatino Linotype" w:cs="Tahoma"/>
          <w:b/>
          <w:sz w:val="22"/>
          <w:szCs w:val="24"/>
        </w:rPr>
        <w:t xml:space="preserve"> </w:t>
      </w:r>
      <w:r w:rsidRPr="002E0C1E">
        <w:rPr>
          <w:rFonts w:ascii="Palatino Linotype" w:hAnsi="Palatino Linotype" w:cs="Tahoma"/>
          <w:bCs/>
          <w:sz w:val="22"/>
          <w:szCs w:val="24"/>
        </w:rPr>
        <w:t xml:space="preserve"> </w:t>
      </w:r>
      <w:r w:rsidR="00DE6AB6" w:rsidRPr="002E0C1E">
        <w:rPr>
          <w:rFonts w:ascii="Palatino Linotype" w:hAnsi="Palatino Linotype" w:cs="Tahoma"/>
          <w:bCs/>
          <w:sz w:val="22"/>
          <w:szCs w:val="24"/>
        </w:rPr>
        <w:t xml:space="preserve">que </w:t>
      </w:r>
      <w:r w:rsidRPr="002E0C1E">
        <w:rPr>
          <w:rFonts w:ascii="Palatino Linotype" w:hAnsi="Palatino Linotype" w:cs="Tahoma"/>
          <w:bCs/>
          <w:sz w:val="22"/>
          <w:szCs w:val="24"/>
        </w:rPr>
        <w:t xml:space="preserve">es un oficio </w:t>
      </w:r>
      <w:r w:rsidR="00DE6AB6" w:rsidRPr="002E0C1E">
        <w:rPr>
          <w:rFonts w:ascii="Palatino Linotype" w:hAnsi="Palatino Linotype" w:cs="Tahoma"/>
          <w:bCs/>
          <w:sz w:val="22"/>
          <w:szCs w:val="24"/>
        </w:rPr>
        <w:t xml:space="preserve">con </w:t>
      </w:r>
      <w:r w:rsidRPr="002E0C1E">
        <w:rPr>
          <w:rFonts w:ascii="Palatino Linotype" w:hAnsi="Palatino Linotype" w:cs="Tahoma"/>
          <w:bCs/>
          <w:sz w:val="22"/>
          <w:szCs w:val="24"/>
        </w:rPr>
        <w:t>número</w:t>
      </w:r>
      <w:r w:rsidRPr="002E0C1E">
        <w:rPr>
          <w:rFonts w:ascii="Palatino Linotype" w:hAnsi="Palatino Linotype" w:cs="Tahoma"/>
          <w:b/>
          <w:bCs/>
          <w:sz w:val="22"/>
          <w:szCs w:val="24"/>
        </w:rPr>
        <w:t>,</w:t>
      </w:r>
      <w:r w:rsidR="00DE6AB6" w:rsidRPr="002E0C1E">
        <w:rPr>
          <w:rFonts w:ascii="Palatino Linotype" w:hAnsi="Palatino Linotype" w:cs="Tahoma"/>
          <w:b/>
          <w:bCs/>
          <w:sz w:val="22"/>
          <w:szCs w:val="24"/>
        </w:rPr>
        <w:t xml:space="preserve"> 205BL1</w:t>
      </w:r>
      <w:r w:rsidR="00382C59" w:rsidRPr="002E0C1E">
        <w:rPr>
          <w:rFonts w:ascii="Palatino Linotype" w:hAnsi="Palatino Linotype" w:cs="Tahoma"/>
          <w:b/>
          <w:bCs/>
          <w:sz w:val="22"/>
          <w:szCs w:val="24"/>
        </w:rPr>
        <w:t>3</w:t>
      </w:r>
      <w:r w:rsidR="00DE6AB6" w:rsidRPr="002E0C1E">
        <w:rPr>
          <w:rFonts w:ascii="Palatino Linotype" w:hAnsi="Palatino Linotype" w:cs="Tahoma"/>
          <w:b/>
          <w:bCs/>
          <w:sz w:val="22"/>
          <w:szCs w:val="24"/>
        </w:rPr>
        <w:t>0</w:t>
      </w:r>
      <w:r w:rsidR="00382C59" w:rsidRPr="002E0C1E">
        <w:rPr>
          <w:rFonts w:ascii="Palatino Linotype" w:hAnsi="Palatino Linotype" w:cs="Tahoma"/>
          <w:b/>
          <w:bCs/>
          <w:sz w:val="22"/>
          <w:szCs w:val="24"/>
        </w:rPr>
        <w:t>00</w:t>
      </w:r>
      <w:r w:rsidR="00DE6AB6" w:rsidRPr="002E0C1E">
        <w:rPr>
          <w:rFonts w:ascii="Palatino Linotype" w:hAnsi="Palatino Linotype" w:cs="Tahoma"/>
          <w:b/>
          <w:bCs/>
          <w:sz w:val="22"/>
          <w:szCs w:val="24"/>
        </w:rPr>
        <w:t>/</w:t>
      </w:r>
      <w:r w:rsidR="00382C59" w:rsidRPr="002E0C1E">
        <w:rPr>
          <w:rFonts w:ascii="Palatino Linotype" w:hAnsi="Palatino Linotype" w:cs="Tahoma"/>
          <w:b/>
          <w:bCs/>
          <w:sz w:val="22"/>
          <w:szCs w:val="24"/>
        </w:rPr>
        <w:t>1377</w:t>
      </w:r>
      <w:r w:rsidR="00DE6AB6" w:rsidRPr="002E0C1E">
        <w:rPr>
          <w:rFonts w:ascii="Palatino Linotype" w:hAnsi="Palatino Linotype" w:cs="Tahoma"/>
          <w:b/>
          <w:bCs/>
          <w:sz w:val="22"/>
          <w:szCs w:val="24"/>
        </w:rPr>
        <w:t>/2018</w:t>
      </w:r>
      <w:r w:rsidR="002E2047" w:rsidRPr="002E0C1E">
        <w:rPr>
          <w:rFonts w:ascii="Palatino Linotype" w:hAnsi="Palatino Linotype" w:cs="Tahoma"/>
          <w:b/>
          <w:bCs/>
          <w:sz w:val="22"/>
          <w:szCs w:val="24"/>
        </w:rPr>
        <w:t>,</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signado por l</w:t>
      </w:r>
      <w:r w:rsidR="00DE6AB6" w:rsidRPr="002E0C1E">
        <w:rPr>
          <w:rFonts w:ascii="Palatino Linotype" w:hAnsi="Palatino Linotype" w:cs="Tahoma"/>
          <w:bCs/>
          <w:sz w:val="22"/>
          <w:szCs w:val="24"/>
        </w:rPr>
        <w:t>a</w:t>
      </w:r>
      <w:r w:rsidRPr="002E0C1E">
        <w:rPr>
          <w:rFonts w:ascii="Palatino Linotype" w:hAnsi="Palatino Linotype" w:cs="Tahoma"/>
          <w:bCs/>
          <w:sz w:val="22"/>
          <w:szCs w:val="24"/>
        </w:rPr>
        <w:t xml:space="preserve"> </w:t>
      </w:r>
      <w:r w:rsidR="00382C59" w:rsidRPr="002E0C1E">
        <w:rPr>
          <w:rFonts w:ascii="Palatino Linotype" w:hAnsi="Palatino Linotype" w:cs="Tahoma"/>
          <w:b/>
          <w:bCs/>
          <w:sz w:val="22"/>
          <w:szCs w:val="24"/>
        </w:rPr>
        <w:t>Directora de la División de Ingeniería Mecatrónica,</w:t>
      </w:r>
      <w:r w:rsidR="00DE6AB6" w:rsidRPr="002E0C1E">
        <w:rPr>
          <w:rFonts w:ascii="Palatino Linotype" w:hAnsi="Palatino Linotype" w:cs="Tahoma"/>
          <w:bCs/>
          <w:sz w:val="22"/>
          <w:szCs w:val="24"/>
        </w:rPr>
        <w:t xml:space="preserve"> dirigido a la Jefa del Departamento de Información, Planeación, Programación y Evaluación</w:t>
      </w:r>
      <w:r w:rsidR="00382C59" w:rsidRPr="002E0C1E">
        <w:rPr>
          <w:rFonts w:ascii="Palatino Linotype" w:hAnsi="Palatino Linotype" w:cs="Tahoma"/>
          <w:bCs/>
          <w:sz w:val="22"/>
          <w:szCs w:val="24"/>
        </w:rPr>
        <w:t xml:space="preserve"> y Titular de la Unidad de Transparencia</w:t>
      </w:r>
      <w:r w:rsidR="002E2047" w:rsidRPr="002E0C1E">
        <w:rPr>
          <w:rFonts w:ascii="Palatino Linotype" w:hAnsi="Palatino Linotype" w:cs="Tahoma"/>
          <w:bCs/>
          <w:sz w:val="22"/>
          <w:szCs w:val="24"/>
        </w:rPr>
        <w:t>,</w:t>
      </w:r>
      <w:r w:rsidR="00DE6AB6" w:rsidRPr="002E0C1E">
        <w:rPr>
          <w:rFonts w:ascii="Palatino Linotype" w:hAnsi="Palatino Linotype" w:cs="Tahoma"/>
          <w:bCs/>
          <w:sz w:val="22"/>
          <w:szCs w:val="24"/>
        </w:rPr>
        <w:t xml:space="preserve"> ambas </w:t>
      </w:r>
      <w:r w:rsidRPr="002E0C1E">
        <w:rPr>
          <w:rFonts w:ascii="Palatino Linotype" w:hAnsi="Palatino Linotype" w:cs="Tahoma"/>
          <w:bCs/>
          <w:sz w:val="22"/>
          <w:szCs w:val="24"/>
        </w:rPr>
        <w:t>del</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Sujeto Obligado, que en su parte medular señala lo siguiente:</w:t>
      </w:r>
    </w:p>
    <w:p w14:paraId="4679BCAE" w14:textId="77777777" w:rsidR="00DE6AB6" w:rsidRPr="002E0C1E" w:rsidRDefault="00DE6AB6" w:rsidP="00460D9E">
      <w:pPr>
        <w:autoSpaceDE w:val="0"/>
        <w:autoSpaceDN w:val="0"/>
        <w:adjustRightInd w:val="0"/>
        <w:spacing w:line="360" w:lineRule="auto"/>
        <w:jc w:val="both"/>
        <w:rPr>
          <w:rFonts w:ascii="Palatino Linotype" w:hAnsi="Palatino Linotype" w:cs="Tahoma"/>
          <w:bCs/>
          <w:sz w:val="22"/>
          <w:szCs w:val="24"/>
        </w:rPr>
      </w:pPr>
    </w:p>
    <w:p w14:paraId="47482891" w14:textId="77777777" w:rsidR="00382C59" w:rsidRPr="002E0C1E" w:rsidRDefault="00DE6AB6" w:rsidP="00382C59">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r w:rsidR="00382C59" w:rsidRPr="002E0C1E">
        <w:rPr>
          <w:rFonts w:ascii="Palatino Linotype" w:hAnsi="Palatino Linotype" w:cs="Tahoma"/>
          <w:bCs/>
        </w:rPr>
        <w:t>después de una búsqueda exhaustiva y razonable, me permito comunicarle que esta Unidad Administrativa, no cuenta con listas de asistencia, órdenes del día, carpetas o documentos de trabajo que den evidencia de reuniones con padres de familia, del periodo septiembre 2006 al 29 de octubre del 2018. Al mismo tiempo me permito comunicarle que la Universidad Politécnica del Valle de Toluca se crea mediante el Decreto del Ejecutivo del Estado de México por el que se crea el organismo público descentralizado de carácter estatal denominado Universidad Politécnica del Valle de Toluca, publicado en gaceta del Gobierno del Estado de México el 13 de noviembre del 2006, iniciando actividades en septiembre del 2006.</w:t>
      </w:r>
    </w:p>
    <w:p w14:paraId="364915D9" w14:textId="77777777" w:rsidR="00382C59" w:rsidRPr="002E0C1E" w:rsidRDefault="00382C59" w:rsidP="00382C59">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Y de acuerdo al Manual General de Organización de la Universidad Politécnica del Valle de Toluca, publicado en el periódico Oficial Gaceta del Gobierno de fecha 09 de noviembre del 2011, no se tiene dentro de las funciones de esta Dirección de División, el generar, poseer o administrar documentos que den evidencia de la información solicitada.</w:t>
      </w:r>
    </w:p>
    <w:p w14:paraId="2CD7F123" w14:textId="0F7B547D" w:rsidR="00DE6AB6" w:rsidRPr="002E0C1E" w:rsidRDefault="007537D7" w:rsidP="00DE6AB6">
      <w:pPr>
        <w:autoSpaceDE w:val="0"/>
        <w:autoSpaceDN w:val="0"/>
        <w:adjustRightInd w:val="0"/>
        <w:spacing w:line="360" w:lineRule="auto"/>
        <w:ind w:left="567" w:right="539"/>
        <w:jc w:val="both"/>
        <w:rPr>
          <w:rFonts w:ascii="Palatino Linotype" w:hAnsi="Palatino Linotype" w:cs="Tahoma"/>
          <w:bCs/>
        </w:rPr>
      </w:pPr>
      <w:r>
        <w:rPr>
          <w:rFonts w:ascii="Palatino Linotype" w:hAnsi="Palatino Linotype" w:cs="Tahoma"/>
          <w:bCs/>
          <w:noProof/>
          <w:lang w:eastAsia="es-MX"/>
        </w:rPr>
        <w:lastRenderedPageBreak/>
        <mc:AlternateContent>
          <mc:Choice Requires="wps">
            <w:drawing>
              <wp:anchor distT="0" distB="0" distL="114300" distR="114300" simplePos="0" relativeHeight="251659264" behindDoc="0" locked="0" layoutInCell="1" allowOverlap="1" wp14:anchorId="096503AC" wp14:editId="05B92D04">
                <wp:simplePos x="0" y="0"/>
                <wp:positionH relativeFrom="column">
                  <wp:posOffset>229869</wp:posOffset>
                </wp:positionH>
                <wp:positionV relativeFrom="paragraph">
                  <wp:posOffset>242570</wp:posOffset>
                </wp:positionV>
                <wp:extent cx="5438775" cy="8953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43877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D2991"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1pt,19.1pt" to="446.35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HLxAEAAM4DAAAOAAAAZHJzL2Uyb0RvYy54bWysU02P0zAQvSPxHyzfadIuZbtR0z10BRcE&#10;FQt79zrjxpK/NDZN+u8ZO21AgJBAXBx/zHsz781kez9aw06AUXvX8uWi5gyc9J12x5Z/+fz21Yaz&#10;mITrhPEOWn6GyO93L19sh9DAyvfedICMSFxshtDyPqXQVFWUPVgRFz6Ao0fl0YpERzxWHYqB2K2p&#10;VnX9pho8dgG9hBjp9mF65LvCrxTI9FGpCImZllNtqaxY1ue8VrutaI4oQq/lpQzxD1VYoR0lnake&#10;RBLsK+pfqKyW6KNXaSG9rbxSWkLRQGqW9U9qHnsRoGghc2KYbYr/j1Z+OB2Q6a7lK86csNSiPTVK&#10;Jo8M84etskdDiA2F7t0BL6cYDpgFjwotU0aHJ2p/sYBEsbE4fJ4dhjExSZfr1zeb29s1Z5LeNnfr&#10;m3VpQTXxZL6AMb0Db1netNxolx0QjTi9j4lyU+g1hA65rqmSsktnAznYuE+gSBVlnGoq8wR7g+wk&#10;aBKElODSMisjvhKdYUobMwPrkvaPwEt8hkKZtb8Bz4iS2bs0g612Hn+XPY3XktUUf3Vg0p0tePbd&#10;ufSoWENDUxReBjxP5Y/nAv/+G+6+AQAA//8DAFBLAwQUAAYACAAAACEAupDHZd4AAAAJAQAADwAA&#10;AGRycy9kb3ducmV2LnhtbEyPQUvDQBCF74L/YRnBi9iNEdo0ZlNE1EM9tSrobZIdk9DsbMhu0/jv&#10;HU96egzv4817xWZ2vZpoDJ1nAzeLBBRx7W3HjYG316frDFSIyBZ7z2TgmwJsyvOzAnPrT7yjaR8b&#10;JSEccjTQxjjkWoe6JYdh4Qdi8b786DDKOTbajniScNfrNEmW2mHH8qHFgR5aqg/7ozPwGXx4fN9W&#10;0/Nht53x6iWmH7U15vJivr8DFWmOfzD81pfqUEqnyh/ZBtUbuF2mQopmouJn63QFqhJwtU5Bl4X+&#10;v6D8AQAA//8DAFBLAQItABQABgAIAAAAIQC2gziS/gAAAOEBAAATAAAAAAAAAAAAAAAAAAAAAABb&#10;Q29udGVudF9UeXBlc10ueG1sUEsBAi0AFAAGAAgAAAAhADj9If/WAAAAlAEAAAsAAAAAAAAAAAAA&#10;AAAALwEAAF9yZWxzLy5yZWxzUEsBAi0AFAAGAAgAAAAhAFs1wcvEAQAAzgMAAA4AAAAAAAAAAAAA&#10;AAAALgIAAGRycy9lMm9Eb2MueG1sUEsBAi0AFAAGAAgAAAAhALqQx2XeAAAACQEAAA8AAAAAAAAA&#10;AAAAAAAAHgQAAGRycy9kb3ducmV2LnhtbFBLBQYAAAAABAAEAPMAAAApBQAAAAA=&#10;" strokecolor="#4472c4 [3204]" strokeweight=".5pt">
                <v:stroke joinstyle="miter"/>
              </v:line>
            </w:pict>
          </mc:Fallback>
        </mc:AlternateContent>
      </w:r>
      <w:r w:rsidR="00DE6AB6" w:rsidRPr="002E0C1E">
        <w:rPr>
          <w:rFonts w:ascii="Palatino Linotype" w:hAnsi="Palatino Linotype" w:cs="Tahoma"/>
          <w:bCs/>
        </w:rPr>
        <w:t>…”</w:t>
      </w:r>
    </w:p>
    <w:p w14:paraId="734A943E" w14:textId="77777777" w:rsidR="00DE6AB6" w:rsidRPr="002E0C1E" w:rsidRDefault="00DE6AB6" w:rsidP="00056128">
      <w:pPr>
        <w:autoSpaceDE w:val="0"/>
        <w:autoSpaceDN w:val="0"/>
        <w:adjustRightInd w:val="0"/>
        <w:spacing w:line="360" w:lineRule="auto"/>
        <w:jc w:val="both"/>
        <w:rPr>
          <w:rFonts w:ascii="Palatino Linotype" w:hAnsi="Palatino Linotype" w:cs="Tahoma"/>
          <w:bCs/>
          <w:sz w:val="22"/>
          <w:szCs w:val="24"/>
        </w:rPr>
      </w:pPr>
    </w:p>
    <w:p w14:paraId="0F260823" w14:textId="77777777" w:rsidR="00DE6AB6" w:rsidRPr="002E0C1E" w:rsidRDefault="00DE6AB6" w:rsidP="00DE6AB6">
      <w:pPr>
        <w:autoSpaceDE w:val="0"/>
        <w:autoSpaceDN w:val="0"/>
        <w:adjustRightInd w:val="0"/>
        <w:spacing w:line="360" w:lineRule="auto"/>
        <w:jc w:val="both"/>
        <w:rPr>
          <w:rFonts w:ascii="Palatino Linotype" w:hAnsi="Palatino Linotype" w:cs="Tahoma"/>
          <w:bCs/>
          <w:sz w:val="22"/>
          <w:szCs w:val="24"/>
        </w:rPr>
      </w:pPr>
      <w:r w:rsidRPr="002E0C1E">
        <w:rPr>
          <w:rFonts w:ascii="Palatino Linotype" w:hAnsi="Palatino Linotype" w:cs="Tahoma"/>
          <w:bCs/>
          <w:sz w:val="22"/>
          <w:szCs w:val="24"/>
        </w:rPr>
        <w:t xml:space="preserve">Ahora bien, el </w:t>
      </w:r>
      <w:r w:rsidR="006E7EB5" w:rsidRPr="002E0C1E">
        <w:rPr>
          <w:rFonts w:ascii="Palatino Linotype" w:hAnsi="Palatino Linotype" w:cs="Tahoma"/>
          <w:bCs/>
          <w:sz w:val="22"/>
          <w:szCs w:val="24"/>
        </w:rPr>
        <w:t xml:space="preserve">archivo </w:t>
      </w:r>
      <w:r w:rsidRPr="002E0C1E">
        <w:rPr>
          <w:rFonts w:ascii="Palatino Linotype" w:hAnsi="Palatino Linotype" w:cs="Tahoma"/>
          <w:bCs/>
          <w:sz w:val="22"/>
          <w:szCs w:val="24"/>
        </w:rPr>
        <w:t>identificado como</w:t>
      </w:r>
      <w:r w:rsidRPr="002E0C1E">
        <w:rPr>
          <w:rFonts w:ascii="Palatino Linotype" w:hAnsi="Palatino Linotype" w:cs="Tahoma"/>
          <w:b/>
          <w:bCs/>
          <w:sz w:val="22"/>
          <w:szCs w:val="24"/>
        </w:rPr>
        <w:t xml:space="preserve"> </w:t>
      </w:r>
      <w:r w:rsidR="0021401A" w:rsidRPr="002E0C1E">
        <w:rPr>
          <w:rFonts w:ascii="Palatino Linotype" w:hAnsi="Palatino Linotype" w:cs="Tahoma"/>
          <w:b/>
          <w:sz w:val="22"/>
          <w:szCs w:val="24"/>
        </w:rPr>
        <w:t>saimex1446.pdf</w:t>
      </w:r>
      <w:r w:rsidR="006E7EB5" w:rsidRPr="002E0C1E">
        <w:rPr>
          <w:rFonts w:ascii="Palatino Linotype" w:hAnsi="Palatino Linotype" w:cs="Tahoma"/>
          <w:b/>
          <w:sz w:val="22"/>
          <w:szCs w:val="24"/>
        </w:rPr>
        <w:t xml:space="preserve">, </w:t>
      </w:r>
      <w:r w:rsidR="006E7EB5" w:rsidRPr="002E0C1E">
        <w:rPr>
          <w:rFonts w:ascii="Palatino Linotype" w:hAnsi="Palatino Linotype" w:cs="Tahoma"/>
          <w:sz w:val="22"/>
          <w:szCs w:val="24"/>
        </w:rPr>
        <w:t>contiene</w:t>
      </w:r>
      <w:r w:rsidRPr="002E0C1E">
        <w:rPr>
          <w:rFonts w:ascii="Palatino Linotype" w:hAnsi="Palatino Linotype" w:cs="Tahoma"/>
          <w:sz w:val="22"/>
          <w:szCs w:val="24"/>
        </w:rPr>
        <w:t xml:space="preserve"> </w:t>
      </w:r>
      <w:r w:rsidR="006E7EB5" w:rsidRPr="002E0C1E">
        <w:rPr>
          <w:rFonts w:ascii="Palatino Linotype" w:hAnsi="Palatino Linotype" w:cs="Tahoma"/>
          <w:sz w:val="22"/>
          <w:szCs w:val="24"/>
        </w:rPr>
        <w:t>el</w:t>
      </w:r>
      <w:r w:rsidRPr="002E0C1E">
        <w:rPr>
          <w:rFonts w:ascii="Palatino Linotype" w:hAnsi="Palatino Linotype" w:cs="Tahoma"/>
          <w:bCs/>
          <w:sz w:val="22"/>
          <w:szCs w:val="24"/>
        </w:rPr>
        <w:t xml:space="preserve"> oficio con número</w:t>
      </w:r>
      <w:r w:rsidRPr="002E0C1E">
        <w:rPr>
          <w:rFonts w:ascii="Palatino Linotype" w:hAnsi="Palatino Linotype" w:cs="Tahoma"/>
          <w:b/>
          <w:bCs/>
          <w:sz w:val="22"/>
          <w:szCs w:val="24"/>
        </w:rPr>
        <w:t>, 205BL11</w:t>
      </w:r>
      <w:r w:rsidR="0021401A" w:rsidRPr="002E0C1E">
        <w:rPr>
          <w:rFonts w:ascii="Palatino Linotype" w:hAnsi="Palatino Linotype" w:cs="Tahoma"/>
          <w:b/>
          <w:bCs/>
          <w:sz w:val="22"/>
          <w:szCs w:val="24"/>
        </w:rPr>
        <w:t>000</w:t>
      </w:r>
      <w:r w:rsidRPr="002E0C1E">
        <w:rPr>
          <w:rFonts w:ascii="Palatino Linotype" w:hAnsi="Palatino Linotype" w:cs="Tahoma"/>
          <w:b/>
          <w:bCs/>
          <w:sz w:val="22"/>
          <w:szCs w:val="24"/>
        </w:rPr>
        <w:t>/</w:t>
      </w:r>
      <w:r w:rsidR="0021401A" w:rsidRPr="002E0C1E">
        <w:rPr>
          <w:rFonts w:ascii="Palatino Linotype" w:hAnsi="Palatino Linotype" w:cs="Tahoma"/>
          <w:b/>
          <w:bCs/>
          <w:sz w:val="22"/>
          <w:szCs w:val="24"/>
        </w:rPr>
        <w:t>628</w:t>
      </w:r>
      <w:r w:rsidRPr="002E0C1E">
        <w:rPr>
          <w:rFonts w:ascii="Palatino Linotype" w:hAnsi="Palatino Linotype" w:cs="Tahoma"/>
          <w:b/>
          <w:bCs/>
          <w:sz w:val="22"/>
          <w:szCs w:val="24"/>
        </w:rPr>
        <w:t>/2018</w:t>
      </w:r>
      <w:r w:rsidR="007B5620" w:rsidRPr="002E0C1E">
        <w:rPr>
          <w:rFonts w:ascii="Palatino Linotype" w:hAnsi="Palatino Linotype" w:cs="Tahoma"/>
          <w:b/>
          <w:bCs/>
          <w:sz w:val="22"/>
          <w:szCs w:val="24"/>
        </w:rPr>
        <w:t>,</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 xml:space="preserve">signado por la </w:t>
      </w:r>
      <w:r w:rsidR="0021401A" w:rsidRPr="002E0C1E">
        <w:rPr>
          <w:rFonts w:ascii="Palatino Linotype" w:hAnsi="Palatino Linotype" w:cs="Tahoma"/>
          <w:b/>
          <w:bCs/>
          <w:sz w:val="22"/>
          <w:szCs w:val="24"/>
        </w:rPr>
        <w:t>Directora de División de Ingeniería Indu</w:t>
      </w:r>
      <w:r w:rsidR="00CD7B62" w:rsidRPr="002E0C1E">
        <w:rPr>
          <w:rFonts w:ascii="Palatino Linotype" w:hAnsi="Palatino Linotype" w:cs="Tahoma"/>
          <w:b/>
          <w:bCs/>
          <w:sz w:val="22"/>
          <w:szCs w:val="24"/>
        </w:rPr>
        <w:t>s</w:t>
      </w:r>
      <w:r w:rsidR="0021401A" w:rsidRPr="002E0C1E">
        <w:rPr>
          <w:rFonts w:ascii="Palatino Linotype" w:hAnsi="Palatino Linotype" w:cs="Tahoma"/>
          <w:b/>
          <w:bCs/>
          <w:sz w:val="22"/>
          <w:szCs w:val="24"/>
        </w:rPr>
        <w:t>trial y de Sistemas</w:t>
      </w:r>
      <w:r w:rsidRPr="002E0C1E">
        <w:rPr>
          <w:rFonts w:ascii="Palatino Linotype" w:hAnsi="Palatino Linotype" w:cs="Tahoma"/>
          <w:bCs/>
          <w:sz w:val="22"/>
          <w:szCs w:val="24"/>
        </w:rPr>
        <w:t xml:space="preserve">, </w:t>
      </w:r>
      <w:r w:rsidR="000F2C3D" w:rsidRPr="002E0C1E">
        <w:rPr>
          <w:rFonts w:ascii="Palatino Linotype" w:hAnsi="Palatino Linotype" w:cs="Tahoma"/>
          <w:bCs/>
          <w:sz w:val="22"/>
          <w:szCs w:val="24"/>
        </w:rPr>
        <w:t xml:space="preserve">del Sujeto Obligado </w:t>
      </w:r>
      <w:r w:rsidRPr="002E0C1E">
        <w:rPr>
          <w:rFonts w:ascii="Palatino Linotype" w:hAnsi="Palatino Linotype" w:cs="Tahoma"/>
          <w:bCs/>
          <w:sz w:val="22"/>
          <w:szCs w:val="24"/>
        </w:rPr>
        <w:t>que en su parte medular señala lo siguiente:</w:t>
      </w:r>
    </w:p>
    <w:p w14:paraId="4112D2B3" w14:textId="77777777" w:rsidR="00CD7B62" w:rsidRPr="002E0C1E" w:rsidRDefault="00CD7B62" w:rsidP="00CD7B62">
      <w:pPr>
        <w:autoSpaceDE w:val="0"/>
        <w:autoSpaceDN w:val="0"/>
        <w:adjustRightInd w:val="0"/>
        <w:spacing w:line="360" w:lineRule="auto"/>
        <w:ind w:left="567" w:right="539"/>
        <w:jc w:val="both"/>
        <w:rPr>
          <w:rFonts w:ascii="Palatino Linotype" w:hAnsi="Palatino Linotype" w:cs="Tahoma"/>
          <w:bCs/>
        </w:rPr>
      </w:pPr>
    </w:p>
    <w:p w14:paraId="0A29E869" w14:textId="77777777" w:rsidR="00CD7B62" w:rsidRPr="002E0C1E" w:rsidRDefault="00CD7B62" w:rsidP="00CD7B62">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“…después de una búsqueda exhaustiva y razonable, me permito comunicarle que esta Unidad Administrativa, no cuenta con listas de asistencia, órdenes del día, carpetas o documentos de trabajo que den evidencia de reuniones con padres de familia, del periodo septiembre 2006 al 29 de octubre del 2018. Al mismo tiempo me permito comunicarle que la Universidad Politécnica del Valle de Toluca se crea mediante el Decreto del Ejecutivo del Estado de México por el que se crea el organismo público descentralizado de carácter estatal denominado Universidad Politécnica del Valle de Toluca, publicado en gaceta del Gobierno del Estado de México el 13 de noviembre del 2006, iniciando actividades en septiembre del 2006.</w:t>
      </w:r>
    </w:p>
    <w:p w14:paraId="04C5AD49" w14:textId="77777777" w:rsidR="00CD7B62" w:rsidRPr="002E0C1E" w:rsidRDefault="00CD7B62" w:rsidP="00CD7B62">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Y de acuerdo al Manual General de Organización de la Universidad Politécnica del Valle de Toluca, publicado en el periódico Oficial Gaceta del Gobierno de fecha 09 de noviembre del 2011, no se tiene dentro de las funciones de esta Dirección de División, el generar, poseer o administrar documentos que den evidencia de la información solicitada.</w:t>
      </w:r>
    </w:p>
    <w:p w14:paraId="2E957248" w14:textId="77777777" w:rsidR="00CD7B62" w:rsidRPr="002E0C1E" w:rsidRDefault="00CD7B62" w:rsidP="00CD7B62">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2CDCB841" w14:textId="77777777" w:rsidR="00561825" w:rsidRPr="002E0C1E" w:rsidRDefault="00561825" w:rsidP="007C33EC">
      <w:pPr>
        <w:autoSpaceDE w:val="0"/>
        <w:autoSpaceDN w:val="0"/>
        <w:adjustRightInd w:val="0"/>
        <w:spacing w:line="360" w:lineRule="auto"/>
        <w:jc w:val="both"/>
        <w:rPr>
          <w:rFonts w:ascii="Palatino Linotype" w:hAnsi="Palatino Linotype" w:cs="Tahoma"/>
          <w:bCs/>
          <w:sz w:val="22"/>
          <w:szCs w:val="24"/>
        </w:rPr>
      </w:pPr>
    </w:p>
    <w:p w14:paraId="364E06CE" w14:textId="79EA4EC4" w:rsidR="007C33EC" w:rsidRPr="002E0C1E" w:rsidRDefault="007C33EC" w:rsidP="007C33EC">
      <w:pPr>
        <w:autoSpaceDE w:val="0"/>
        <w:autoSpaceDN w:val="0"/>
        <w:adjustRightInd w:val="0"/>
        <w:spacing w:line="360" w:lineRule="auto"/>
        <w:jc w:val="both"/>
        <w:rPr>
          <w:rFonts w:ascii="Palatino Linotype" w:hAnsi="Palatino Linotype" w:cs="Tahoma"/>
          <w:bCs/>
          <w:sz w:val="22"/>
          <w:szCs w:val="24"/>
        </w:rPr>
      </w:pPr>
      <w:r w:rsidRPr="002E0C1E">
        <w:rPr>
          <w:rFonts w:ascii="Palatino Linotype" w:hAnsi="Palatino Linotype" w:cs="Tahoma"/>
          <w:bCs/>
          <w:sz w:val="22"/>
          <w:szCs w:val="24"/>
        </w:rPr>
        <w:t>Por lo que</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 xml:space="preserve">respecta al </w:t>
      </w:r>
      <w:r w:rsidR="00A33D15" w:rsidRPr="002E0C1E">
        <w:rPr>
          <w:rFonts w:ascii="Palatino Linotype" w:hAnsi="Palatino Linotype" w:cs="Tahoma"/>
          <w:bCs/>
          <w:sz w:val="22"/>
          <w:szCs w:val="24"/>
        </w:rPr>
        <w:t xml:space="preserve">archivo </w:t>
      </w:r>
      <w:r w:rsidRPr="002E0C1E">
        <w:rPr>
          <w:rFonts w:ascii="Palatino Linotype" w:hAnsi="Palatino Linotype" w:cs="Tahoma"/>
          <w:bCs/>
          <w:sz w:val="22"/>
          <w:szCs w:val="24"/>
        </w:rPr>
        <w:t>identificado como</w:t>
      </w:r>
      <w:r w:rsidRPr="002E0C1E">
        <w:rPr>
          <w:rFonts w:ascii="Palatino Linotype" w:hAnsi="Palatino Linotype" w:cs="Tahoma"/>
          <w:b/>
          <w:bCs/>
          <w:sz w:val="22"/>
          <w:szCs w:val="24"/>
        </w:rPr>
        <w:t xml:space="preserve"> </w:t>
      </w:r>
      <w:r w:rsidRPr="002E0C1E">
        <w:rPr>
          <w:rFonts w:ascii="Palatino Linotype" w:hAnsi="Palatino Linotype" w:cs="Tahoma"/>
          <w:b/>
          <w:sz w:val="22"/>
          <w:szCs w:val="24"/>
        </w:rPr>
        <w:t xml:space="preserve">SAIMEX 1446 PADRES.PDF </w:t>
      </w:r>
      <w:r w:rsidRPr="002E0C1E">
        <w:rPr>
          <w:rFonts w:ascii="Palatino Linotype" w:hAnsi="Palatino Linotype" w:cs="Tahoma"/>
          <w:sz w:val="22"/>
          <w:szCs w:val="24"/>
        </w:rPr>
        <w:t>se advierte</w:t>
      </w:r>
      <w:r w:rsidRPr="002E0C1E">
        <w:rPr>
          <w:rFonts w:ascii="Palatino Linotype" w:hAnsi="Palatino Linotype" w:cs="Tahoma"/>
          <w:b/>
          <w:sz w:val="22"/>
          <w:szCs w:val="24"/>
        </w:rPr>
        <w:t xml:space="preserve"> </w:t>
      </w:r>
      <w:r w:rsidRPr="002E0C1E">
        <w:rPr>
          <w:rFonts w:ascii="Palatino Linotype" w:hAnsi="Palatino Linotype" w:cs="Tahoma"/>
          <w:bCs/>
          <w:sz w:val="22"/>
          <w:szCs w:val="24"/>
        </w:rPr>
        <w:t xml:space="preserve"> que es un oficio con número</w:t>
      </w:r>
      <w:r w:rsidRPr="002E0C1E">
        <w:rPr>
          <w:rFonts w:ascii="Palatino Linotype" w:hAnsi="Palatino Linotype" w:cs="Tahoma"/>
          <w:b/>
          <w:bCs/>
          <w:sz w:val="22"/>
          <w:szCs w:val="24"/>
        </w:rPr>
        <w:t xml:space="preserve">, 205BL15000/1335/2018, </w:t>
      </w:r>
      <w:r w:rsidRPr="002E0C1E">
        <w:rPr>
          <w:rFonts w:ascii="Palatino Linotype" w:hAnsi="Palatino Linotype" w:cs="Tahoma"/>
          <w:bCs/>
          <w:sz w:val="22"/>
          <w:szCs w:val="24"/>
        </w:rPr>
        <w:t xml:space="preserve">signado por el </w:t>
      </w:r>
      <w:r w:rsidRPr="002E0C1E">
        <w:rPr>
          <w:rFonts w:ascii="Palatino Linotype" w:hAnsi="Palatino Linotype" w:cs="Tahoma"/>
          <w:b/>
          <w:bCs/>
          <w:sz w:val="22"/>
          <w:szCs w:val="24"/>
        </w:rPr>
        <w:t>Director de la División de Ingeniería en Biotecnología y Licenciatura en Negocios Internacionales,</w:t>
      </w:r>
      <w:r w:rsidRPr="002E0C1E">
        <w:rPr>
          <w:rFonts w:ascii="Palatino Linotype" w:hAnsi="Palatino Linotype" w:cs="Tahoma"/>
          <w:bCs/>
          <w:sz w:val="22"/>
          <w:szCs w:val="24"/>
        </w:rPr>
        <w:t xml:space="preserve"> dirigido a la Jefa del Departamento de Información, Planeación, Programación y Evaluación y Titular de </w:t>
      </w:r>
      <w:r w:rsidRPr="002E0C1E">
        <w:rPr>
          <w:rFonts w:ascii="Palatino Linotype" w:hAnsi="Palatino Linotype" w:cs="Tahoma"/>
          <w:bCs/>
          <w:sz w:val="22"/>
          <w:szCs w:val="24"/>
        </w:rPr>
        <w:lastRenderedPageBreak/>
        <w:t>la Unidad de Transparencia, ambas del</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Sujeto Obligado, que en su parte medular señala lo siguiente:</w:t>
      </w:r>
    </w:p>
    <w:p w14:paraId="6A67CDB9" w14:textId="77777777" w:rsidR="007C33EC" w:rsidRPr="002E0C1E" w:rsidRDefault="007C33EC" w:rsidP="007C33EC">
      <w:pPr>
        <w:autoSpaceDE w:val="0"/>
        <w:autoSpaceDN w:val="0"/>
        <w:adjustRightInd w:val="0"/>
        <w:spacing w:line="360" w:lineRule="auto"/>
        <w:jc w:val="both"/>
        <w:rPr>
          <w:rFonts w:ascii="Palatino Linotype" w:hAnsi="Palatino Linotype" w:cs="Tahoma"/>
          <w:bCs/>
          <w:sz w:val="22"/>
          <w:szCs w:val="24"/>
        </w:rPr>
      </w:pPr>
    </w:p>
    <w:p w14:paraId="2B4C1796" w14:textId="77777777" w:rsidR="006E3288" w:rsidRPr="002E0C1E" w:rsidRDefault="007C33EC" w:rsidP="006E3288">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 xml:space="preserve">“…después de una búsqueda exhaustiva y razonable, me permito comunicarle que esta Unidad Administrativa, no cuenta con listas de asistencia, órdenes del día, carpetas o documentos de trabajo que den evidencia de reuniones con padres de familia, del periodo mayo 2009 al 29 de octubre del 2018. Al respecto, me permito comunicarle que la Universidad Politécnica del Valle de Toluca se crea mediante el Decreto del Ejecutivo del Estado de México por el que se crea el organismo público descentralizado de carácter estatal denominado Universidad Politécnica del Valle de Toluca, publicado en gaceta del Gobierno del Estado de México el 13 de noviembre del 2006, en el Manual General de Organización de la Universidad Politécnica del Valle de Toluca, publicado en Gaceta del Gobierno con fecha 10 de noviembre del 2008, no se contempla la Dirección de división de Ingeniería en Biotecnología y Licenciatura </w:t>
      </w:r>
      <w:r w:rsidR="006E3288" w:rsidRPr="002E0C1E">
        <w:rPr>
          <w:rFonts w:ascii="Palatino Linotype" w:hAnsi="Palatino Linotype" w:cs="Tahoma"/>
          <w:bCs/>
        </w:rPr>
        <w:t>en Negocios Internacionales, siendo en el Manual General de Organización de la Universidad Politécnica del Valle de Toluca, publicado en Gaceta del Gobierno, de fecha 9 de noviembre del 2011, que se publica la autorización número 2034-0305/2010, de fecha, 19 de abril de 2010, a través de la cual, la Secretaría de Finanzas, autorizó la segunda estructura organizacional de la Universidad Politécnica del Valle de Toluca, en la que se incorpora la Dirección de División de Ingeniería en Biotecnología y Licenciatura en Negocios Internacionales, sin embargo, la Dirección de División inició actividades en mayo del 2009.</w:t>
      </w:r>
    </w:p>
    <w:p w14:paraId="2131A61E" w14:textId="77777777" w:rsidR="006E3288" w:rsidRPr="002E0C1E" w:rsidRDefault="006E3288" w:rsidP="007C33EC">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 xml:space="preserve">De acuerdo al Manual General de Organización de la Universidad Politécnica del Valle de Toluca, publicado en el periódico Oficial Gaceta del Gobierno de fecha 09 de noviembre del 2011, no se tiene dentro de las funciones de esta Dirección de División, el generar, poseer o administrar documentos que den evidencia de la información solicitada.  </w:t>
      </w:r>
    </w:p>
    <w:p w14:paraId="08BE9176" w14:textId="77777777" w:rsidR="000F2C3D" w:rsidRPr="002E0C1E" w:rsidRDefault="000F2C3D" w:rsidP="007C33EC">
      <w:pPr>
        <w:autoSpaceDE w:val="0"/>
        <w:autoSpaceDN w:val="0"/>
        <w:adjustRightInd w:val="0"/>
        <w:spacing w:line="360" w:lineRule="auto"/>
        <w:ind w:left="567" w:right="539"/>
        <w:jc w:val="both"/>
        <w:rPr>
          <w:rFonts w:ascii="Palatino Linotype" w:hAnsi="Palatino Linotype" w:cs="Tahoma"/>
          <w:bCs/>
        </w:rPr>
      </w:pPr>
    </w:p>
    <w:p w14:paraId="11DF1710" w14:textId="77777777" w:rsidR="000F2C3D" w:rsidRPr="002E0C1E" w:rsidRDefault="000F2C3D" w:rsidP="000F2C3D">
      <w:pPr>
        <w:autoSpaceDE w:val="0"/>
        <w:autoSpaceDN w:val="0"/>
        <w:adjustRightInd w:val="0"/>
        <w:spacing w:line="360" w:lineRule="auto"/>
        <w:jc w:val="both"/>
        <w:rPr>
          <w:rFonts w:ascii="Palatino Linotype" w:hAnsi="Palatino Linotype" w:cs="Tahoma"/>
          <w:bCs/>
          <w:sz w:val="22"/>
          <w:szCs w:val="24"/>
        </w:rPr>
      </w:pPr>
      <w:r w:rsidRPr="002E0C1E">
        <w:rPr>
          <w:rFonts w:ascii="Palatino Linotype" w:hAnsi="Palatino Linotype" w:cs="Tahoma"/>
          <w:bCs/>
          <w:sz w:val="22"/>
          <w:szCs w:val="24"/>
        </w:rPr>
        <w:lastRenderedPageBreak/>
        <w:t>Ahora bien, el archivo identificado como</w:t>
      </w:r>
      <w:r w:rsidRPr="002E0C1E">
        <w:rPr>
          <w:rFonts w:ascii="Palatino Linotype" w:hAnsi="Palatino Linotype" w:cs="Tahoma"/>
          <w:b/>
          <w:bCs/>
          <w:sz w:val="22"/>
          <w:szCs w:val="24"/>
        </w:rPr>
        <w:t xml:space="preserve"> </w:t>
      </w:r>
      <w:r w:rsidRPr="002E0C1E">
        <w:rPr>
          <w:rFonts w:ascii="Palatino Linotype" w:hAnsi="Palatino Linotype" w:cs="Tahoma"/>
          <w:b/>
          <w:sz w:val="22"/>
          <w:szCs w:val="24"/>
        </w:rPr>
        <w:t xml:space="preserve">SOLICITANTE DE LA INF. SOL 01446.pdf, </w:t>
      </w:r>
      <w:r w:rsidRPr="002E0C1E">
        <w:rPr>
          <w:rFonts w:ascii="Palatino Linotype" w:hAnsi="Palatino Linotype" w:cs="Tahoma"/>
          <w:sz w:val="22"/>
          <w:szCs w:val="24"/>
        </w:rPr>
        <w:t>contiene el</w:t>
      </w:r>
      <w:r w:rsidRPr="002E0C1E">
        <w:rPr>
          <w:rFonts w:ascii="Palatino Linotype" w:hAnsi="Palatino Linotype" w:cs="Tahoma"/>
          <w:bCs/>
          <w:sz w:val="22"/>
          <w:szCs w:val="24"/>
        </w:rPr>
        <w:t xml:space="preserve"> oficio con número</w:t>
      </w:r>
      <w:r w:rsidRPr="002E0C1E">
        <w:rPr>
          <w:rFonts w:ascii="Palatino Linotype" w:hAnsi="Palatino Linotype" w:cs="Tahoma"/>
          <w:b/>
          <w:bCs/>
          <w:sz w:val="22"/>
          <w:szCs w:val="24"/>
        </w:rPr>
        <w:t xml:space="preserve">, 205BL16001/3259/2018, </w:t>
      </w:r>
      <w:r w:rsidRPr="002E0C1E">
        <w:rPr>
          <w:rFonts w:ascii="Palatino Linotype" w:hAnsi="Palatino Linotype" w:cs="Tahoma"/>
          <w:bCs/>
          <w:sz w:val="22"/>
          <w:szCs w:val="24"/>
        </w:rPr>
        <w:t xml:space="preserve">signado por la </w:t>
      </w:r>
      <w:r w:rsidRPr="002E0C1E">
        <w:rPr>
          <w:rFonts w:ascii="Palatino Linotype" w:hAnsi="Palatino Linotype" w:cs="Tahoma"/>
          <w:b/>
          <w:bCs/>
          <w:sz w:val="22"/>
          <w:szCs w:val="24"/>
        </w:rPr>
        <w:t>Titular de la Unidad de Transparencia</w:t>
      </w:r>
      <w:r w:rsidRPr="002E0C1E">
        <w:rPr>
          <w:rFonts w:ascii="Palatino Linotype" w:hAnsi="Palatino Linotype" w:cs="Tahoma"/>
          <w:bCs/>
          <w:sz w:val="22"/>
          <w:szCs w:val="24"/>
        </w:rPr>
        <w:t>, del Sujeto Obligado en la que se advierte lo siguiente:</w:t>
      </w:r>
    </w:p>
    <w:p w14:paraId="36848752" w14:textId="77777777" w:rsidR="000F2C3D" w:rsidRPr="002E0C1E" w:rsidRDefault="000F2C3D" w:rsidP="007C33EC">
      <w:pPr>
        <w:autoSpaceDE w:val="0"/>
        <w:autoSpaceDN w:val="0"/>
        <w:adjustRightInd w:val="0"/>
        <w:spacing w:line="360" w:lineRule="auto"/>
        <w:ind w:left="567" w:right="539"/>
        <w:jc w:val="both"/>
        <w:rPr>
          <w:rFonts w:ascii="Palatino Linotype" w:hAnsi="Palatino Linotype" w:cs="Tahoma"/>
          <w:bCs/>
        </w:rPr>
      </w:pPr>
    </w:p>
    <w:p w14:paraId="15482BB5" w14:textId="77777777" w:rsidR="000F2C3D" w:rsidRPr="002E0C1E" w:rsidRDefault="000F2C3D" w:rsidP="000F2C3D">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0CC18D35" w14:textId="77777777" w:rsidR="000F2C3D" w:rsidRPr="002E0C1E" w:rsidRDefault="000F2C3D" w:rsidP="000F2C3D">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En atención a la solicitud de información registrada con el folio número 01446/UPVT/IP/2018,que realizó el 29 de octubre del año en curso, sírvase encontrar en archivo adjunto copia digitalizada en formato pdf del oficio emitido por los servidores públicos habilitados de la Dirección de División de Ingeniería Industrial y de Sistemas, Dirección de División de Ingeniería en Biotecnología y Licenciatura en Negocios Internacionales, Dirección de División de Ingeniería Mecatrónica, y la Dirección de División de Ingeniería Informática, en el cual se detalla lo referente a su solicitud de información…” (Sic)</w:t>
      </w:r>
    </w:p>
    <w:p w14:paraId="7852E48C" w14:textId="77777777" w:rsidR="007C33EC" w:rsidRPr="002E0C1E" w:rsidRDefault="007C33EC" w:rsidP="007C33EC">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1F16B4D7" w14:textId="78F4D71B" w:rsidR="00DE6AB6" w:rsidRPr="002E0C1E" w:rsidRDefault="000F2C3D" w:rsidP="00056128">
      <w:pPr>
        <w:autoSpaceDE w:val="0"/>
        <w:autoSpaceDN w:val="0"/>
        <w:adjustRightInd w:val="0"/>
        <w:spacing w:line="360" w:lineRule="auto"/>
        <w:jc w:val="both"/>
        <w:rPr>
          <w:rFonts w:ascii="Palatino Linotype" w:hAnsi="Palatino Linotype" w:cs="Tahoma"/>
          <w:bCs/>
          <w:sz w:val="22"/>
          <w:szCs w:val="24"/>
        </w:rPr>
      </w:pPr>
      <w:r w:rsidRPr="002E0C1E">
        <w:rPr>
          <w:rFonts w:ascii="Palatino Linotype" w:hAnsi="Palatino Linotype" w:cs="Tahoma"/>
          <w:bCs/>
          <w:sz w:val="22"/>
          <w:szCs w:val="24"/>
        </w:rPr>
        <w:t xml:space="preserve">Por lo que respecta a la solicitud de Información con número de folio </w:t>
      </w:r>
      <w:r w:rsidRPr="002E0C1E">
        <w:rPr>
          <w:rFonts w:ascii="Palatino Linotype" w:hAnsi="Palatino Linotype" w:cs="Tahoma"/>
          <w:b/>
          <w:bCs/>
          <w:sz w:val="22"/>
          <w:szCs w:val="24"/>
        </w:rPr>
        <w:t>01447/UPVT/IP/2018</w:t>
      </w:r>
      <w:r w:rsidRPr="002E0C1E">
        <w:rPr>
          <w:rFonts w:ascii="Palatino Linotype" w:hAnsi="Palatino Linotype" w:cs="Tahoma"/>
          <w:bCs/>
          <w:sz w:val="22"/>
          <w:szCs w:val="24"/>
        </w:rPr>
        <w:t xml:space="preserve"> el Sujeto</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Obligado manifestó lo siguiente:</w:t>
      </w:r>
    </w:p>
    <w:p w14:paraId="63ED2B34" w14:textId="77777777" w:rsidR="00D74756" w:rsidRPr="002E0C1E" w:rsidRDefault="00D74756" w:rsidP="00056128">
      <w:pPr>
        <w:autoSpaceDE w:val="0"/>
        <w:autoSpaceDN w:val="0"/>
        <w:adjustRightInd w:val="0"/>
        <w:spacing w:line="360" w:lineRule="auto"/>
        <w:jc w:val="both"/>
        <w:rPr>
          <w:rFonts w:ascii="Palatino Linotype" w:hAnsi="Palatino Linotype" w:cs="Tahoma"/>
          <w:bCs/>
          <w:sz w:val="22"/>
          <w:szCs w:val="24"/>
        </w:rPr>
      </w:pPr>
    </w:p>
    <w:p w14:paraId="452457D3" w14:textId="77777777" w:rsidR="000F2C3D" w:rsidRPr="002E0C1E" w:rsidRDefault="000F2C3D" w:rsidP="000F2C3D">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1E4A0A94" w14:textId="77777777" w:rsidR="000F2C3D" w:rsidRPr="002E0C1E" w:rsidRDefault="000F2C3D" w:rsidP="000F2C3D">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En atención a la solicitud de información registrada con el folio número 01447/UPVT/IP/2018,que realizó el 29 de octubre del año en curso, sírvase encontrar en archivo adjunto copia digitalizada en formato pdf del oficio emitido por el servidor público habilitado del Departamento de Vinculación y Extensión, en el cual se detalla lo referente a su solicitud de información.</w:t>
      </w:r>
    </w:p>
    <w:p w14:paraId="198489D6" w14:textId="77777777" w:rsidR="000F2C3D" w:rsidRPr="002E0C1E" w:rsidRDefault="000F2C3D" w:rsidP="000F2C3D">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0CA8A7D1" w14:textId="77777777" w:rsidR="000F2C3D" w:rsidRPr="002E0C1E" w:rsidRDefault="000F2C3D" w:rsidP="000F2C3D">
      <w:pPr>
        <w:autoSpaceDE w:val="0"/>
        <w:autoSpaceDN w:val="0"/>
        <w:adjustRightInd w:val="0"/>
        <w:spacing w:line="360" w:lineRule="auto"/>
        <w:jc w:val="both"/>
        <w:rPr>
          <w:rFonts w:ascii="Palatino Linotype" w:hAnsi="Palatino Linotype" w:cs="Tahoma"/>
          <w:sz w:val="22"/>
          <w:szCs w:val="24"/>
        </w:rPr>
      </w:pPr>
    </w:p>
    <w:p w14:paraId="3D3AC4EF" w14:textId="77777777" w:rsidR="000F2C3D" w:rsidRPr="002E0C1E" w:rsidRDefault="000F2C3D" w:rsidP="000F2C3D">
      <w:pPr>
        <w:autoSpaceDE w:val="0"/>
        <w:autoSpaceDN w:val="0"/>
        <w:adjustRightInd w:val="0"/>
        <w:spacing w:line="360" w:lineRule="auto"/>
        <w:jc w:val="both"/>
        <w:rPr>
          <w:rFonts w:ascii="Palatino Linotype" w:hAnsi="Palatino Linotype" w:cs="Tahoma"/>
          <w:bCs/>
          <w:sz w:val="22"/>
          <w:szCs w:val="24"/>
        </w:rPr>
      </w:pPr>
      <w:r w:rsidRPr="002E0C1E">
        <w:rPr>
          <w:rFonts w:ascii="Palatino Linotype" w:hAnsi="Palatino Linotype" w:cs="Tahoma"/>
          <w:sz w:val="22"/>
          <w:szCs w:val="24"/>
        </w:rPr>
        <w:t xml:space="preserve">El Sujeto Obligado en la respuesta adjuntó dos documentos en formato </w:t>
      </w:r>
      <w:r w:rsidRPr="002E0C1E">
        <w:rPr>
          <w:rFonts w:ascii="Palatino Linotype" w:hAnsi="Palatino Linotype" w:cs="Tahoma"/>
          <w:i/>
          <w:sz w:val="22"/>
          <w:szCs w:val="24"/>
        </w:rPr>
        <w:t>pdf</w:t>
      </w:r>
      <w:r w:rsidRPr="002E0C1E">
        <w:rPr>
          <w:rFonts w:ascii="Palatino Linotype" w:hAnsi="Palatino Linotype" w:cs="Tahoma"/>
          <w:sz w:val="22"/>
          <w:szCs w:val="24"/>
        </w:rPr>
        <w:t xml:space="preserve"> denominados </w:t>
      </w:r>
      <w:r w:rsidRPr="002E0C1E">
        <w:rPr>
          <w:rFonts w:ascii="Palatino Linotype" w:hAnsi="Palatino Linotype" w:cs="Tahoma"/>
          <w:b/>
          <w:sz w:val="22"/>
          <w:szCs w:val="24"/>
        </w:rPr>
        <w:t xml:space="preserve">281 bien.pdf, SOLICITANTE DE LA INF. SOL 01447.pdf </w:t>
      </w:r>
      <w:r w:rsidRPr="002E0C1E">
        <w:rPr>
          <w:rFonts w:ascii="Palatino Linotype" w:hAnsi="Palatino Linotype" w:cs="Tahoma"/>
          <w:bCs/>
          <w:sz w:val="22"/>
          <w:szCs w:val="24"/>
        </w:rPr>
        <w:t xml:space="preserve">cuyo contenido del primero de ellos </w:t>
      </w:r>
      <w:r w:rsidRPr="002E0C1E">
        <w:rPr>
          <w:rFonts w:ascii="Palatino Linotype" w:hAnsi="Palatino Linotype" w:cs="Tahoma"/>
          <w:bCs/>
          <w:sz w:val="22"/>
          <w:szCs w:val="24"/>
        </w:rPr>
        <w:lastRenderedPageBreak/>
        <w:t xml:space="preserve">es un oficio número </w:t>
      </w:r>
      <w:r w:rsidRPr="002E0C1E">
        <w:rPr>
          <w:rFonts w:ascii="Palatino Linotype" w:hAnsi="Palatino Linotype" w:cs="Tahoma"/>
          <w:b/>
          <w:bCs/>
          <w:sz w:val="22"/>
          <w:szCs w:val="24"/>
        </w:rPr>
        <w:t>205BL1</w:t>
      </w:r>
      <w:r w:rsidR="00EE3577" w:rsidRPr="002E0C1E">
        <w:rPr>
          <w:rFonts w:ascii="Palatino Linotype" w:hAnsi="Palatino Linotype" w:cs="Tahoma"/>
          <w:b/>
          <w:bCs/>
          <w:sz w:val="22"/>
          <w:szCs w:val="24"/>
        </w:rPr>
        <w:t>6002</w:t>
      </w:r>
      <w:r w:rsidRPr="002E0C1E">
        <w:rPr>
          <w:rFonts w:ascii="Palatino Linotype" w:hAnsi="Palatino Linotype" w:cs="Tahoma"/>
          <w:b/>
          <w:bCs/>
          <w:sz w:val="22"/>
          <w:szCs w:val="24"/>
        </w:rPr>
        <w:t>/</w:t>
      </w:r>
      <w:r w:rsidR="00EE3577" w:rsidRPr="002E0C1E">
        <w:rPr>
          <w:rFonts w:ascii="Palatino Linotype" w:hAnsi="Palatino Linotype" w:cs="Tahoma"/>
          <w:b/>
          <w:bCs/>
          <w:sz w:val="22"/>
          <w:szCs w:val="24"/>
        </w:rPr>
        <w:t>281</w:t>
      </w:r>
      <w:r w:rsidRPr="002E0C1E">
        <w:rPr>
          <w:rFonts w:ascii="Palatino Linotype" w:hAnsi="Palatino Linotype" w:cs="Tahoma"/>
          <w:b/>
          <w:bCs/>
          <w:sz w:val="22"/>
          <w:szCs w:val="24"/>
        </w:rPr>
        <w:t xml:space="preserve">/2018, </w:t>
      </w:r>
      <w:r w:rsidRPr="002E0C1E">
        <w:rPr>
          <w:rFonts w:ascii="Palatino Linotype" w:hAnsi="Palatino Linotype" w:cs="Tahoma"/>
          <w:bCs/>
          <w:sz w:val="22"/>
          <w:szCs w:val="24"/>
        </w:rPr>
        <w:t>signado por la</w:t>
      </w:r>
      <w:r w:rsidRPr="002E0C1E">
        <w:rPr>
          <w:rFonts w:ascii="Palatino Linotype" w:hAnsi="Palatino Linotype" w:cs="Tahoma"/>
          <w:b/>
          <w:bCs/>
          <w:sz w:val="22"/>
          <w:szCs w:val="24"/>
        </w:rPr>
        <w:t xml:space="preserve"> </w:t>
      </w:r>
      <w:r w:rsidR="00EE3577" w:rsidRPr="002E0C1E">
        <w:rPr>
          <w:rFonts w:ascii="Palatino Linotype" w:hAnsi="Palatino Linotype" w:cs="Tahoma"/>
          <w:b/>
          <w:bCs/>
          <w:sz w:val="22"/>
          <w:szCs w:val="24"/>
        </w:rPr>
        <w:t xml:space="preserve">Jefa del Departamento de Vinculación y Extensión </w:t>
      </w:r>
      <w:r w:rsidRPr="002E0C1E">
        <w:rPr>
          <w:rFonts w:ascii="Palatino Linotype" w:hAnsi="Palatino Linotype" w:cs="Tahoma"/>
          <w:bCs/>
          <w:sz w:val="22"/>
          <w:szCs w:val="24"/>
        </w:rPr>
        <w:t>del</w:t>
      </w:r>
      <w:r w:rsidRPr="002E0C1E">
        <w:rPr>
          <w:rFonts w:ascii="Palatino Linotype" w:hAnsi="Palatino Linotype" w:cs="Tahoma"/>
          <w:b/>
          <w:bCs/>
          <w:sz w:val="22"/>
          <w:szCs w:val="24"/>
        </w:rPr>
        <w:t xml:space="preserve"> </w:t>
      </w:r>
      <w:r w:rsidRPr="002E0C1E">
        <w:rPr>
          <w:rFonts w:ascii="Palatino Linotype" w:hAnsi="Palatino Linotype" w:cs="Tahoma"/>
          <w:bCs/>
          <w:sz w:val="22"/>
          <w:szCs w:val="24"/>
        </w:rPr>
        <w:t>Sujeto Obligado, que en su parte medular señala lo siguiente:</w:t>
      </w:r>
    </w:p>
    <w:p w14:paraId="12A1CDA8" w14:textId="77777777" w:rsidR="000F2C3D" w:rsidRPr="002E0C1E" w:rsidRDefault="000F2C3D" w:rsidP="000F2C3D">
      <w:pPr>
        <w:autoSpaceDE w:val="0"/>
        <w:autoSpaceDN w:val="0"/>
        <w:adjustRightInd w:val="0"/>
        <w:spacing w:line="360" w:lineRule="auto"/>
        <w:jc w:val="both"/>
        <w:rPr>
          <w:rFonts w:ascii="Palatino Linotype" w:hAnsi="Palatino Linotype" w:cs="Tahoma"/>
          <w:bCs/>
          <w:sz w:val="22"/>
          <w:szCs w:val="24"/>
        </w:rPr>
      </w:pPr>
    </w:p>
    <w:p w14:paraId="645B6EC9" w14:textId="77777777" w:rsidR="00EE3577" w:rsidRPr="002E0C1E" w:rsidRDefault="000F2C3D" w:rsidP="00EE3577">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 xml:space="preserve">“… </w:t>
      </w:r>
      <w:r w:rsidR="00EE3577" w:rsidRPr="002E0C1E">
        <w:rPr>
          <w:rFonts w:ascii="Palatino Linotype" w:hAnsi="Palatino Linotype" w:cs="Tahoma"/>
          <w:bCs/>
        </w:rPr>
        <w:t>con fundamento en  el  apartado  VII.  Objetivo  y  funciones  por  Unidad  Administrativa  correspondientes  a  las  funciones  del Departamento   de  Vinculación   y   Extensión   establecidas  en  el   Manual  General  de  Organización  de  la Universidad Politécnica del Valle de Toluca, publicado en el Periódico oficial "Gaceta del Gobierno" de fecha 9 de noviembre de 2011, me permito informar que después de realizar una búsqueda exhaustiva y razonable, en los archivos de esta Unidad Administrativa,  no genera ni obra dicha  información, "Lista de asistencia, ordenes del día y carpetas o documentos  de trabajo que muestren desde la apertura de la universidad al  día  de  hoy, las reuniones  con alumnos  para dar  cumplimiento  al  proceso  de estancia, estadías  y servicio social", puesto que dentro de las funciones de este Departamento se encuentran las siguientes:</w:t>
      </w:r>
    </w:p>
    <w:p w14:paraId="22B5FD2C" w14:textId="77777777" w:rsidR="00EE3577" w:rsidRPr="002E0C1E" w:rsidRDefault="00EE3577" w:rsidP="00EE3577">
      <w:pPr>
        <w:autoSpaceDE w:val="0"/>
        <w:autoSpaceDN w:val="0"/>
        <w:adjustRightInd w:val="0"/>
        <w:spacing w:line="360" w:lineRule="auto"/>
        <w:ind w:left="567" w:right="539"/>
        <w:jc w:val="both"/>
        <w:rPr>
          <w:rFonts w:ascii="Palatino Linotype" w:hAnsi="Palatino Linotype" w:cs="Tahoma"/>
          <w:bCs/>
          <w:sz w:val="12"/>
        </w:rPr>
      </w:pPr>
    </w:p>
    <w:p w14:paraId="3ABE46E5" w14:textId="77777777" w:rsidR="00EE3577" w:rsidRPr="002E0C1E" w:rsidRDefault="00EE3577" w:rsidP="00EE3577">
      <w:pPr>
        <w:autoSpaceDE w:val="0"/>
        <w:autoSpaceDN w:val="0"/>
        <w:adjustRightInd w:val="0"/>
        <w:spacing w:line="360" w:lineRule="auto"/>
        <w:ind w:left="567" w:right="539"/>
        <w:jc w:val="both"/>
        <w:rPr>
          <w:rFonts w:ascii="Palatino Linotype" w:hAnsi="Palatino Linotype" w:cs="Tahoma"/>
          <w:bCs/>
          <w:i/>
        </w:rPr>
      </w:pPr>
      <w:r w:rsidRPr="002E0C1E">
        <w:rPr>
          <w:rFonts w:ascii="Palatino Linotype" w:hAnsi="Palatino Linotype" w:cs="Tahoma"/>
          <w:bCs/>
          <w:i/>
        </w:rPr>
        <w:t>Establecer la promoción de estancias y estadías profesionales orientadas de manera integral a la formación profesional del alumno en coordinación con el sector productivo de la región...</w:t>
      </w:r>
    </w:p>
    <w:p w14:paraId="30B284BA" w14:textId="77777777" w:rsidR="00EE3577" w:rsidRPr="002E0C1E" w:rsidRDefault="00EE3577" w:rsidP="00DB38AE">
      <w:pPr>
        <w:autoSpaceDE w:val="0"/>
        <w:autoSpaceDN w:val="0"/>
        <w:adjustRightInd w:val="0"/>
        <w:spacing w:line="360" w:lineRule="auto"/>
        <w:ind w:left="567" w:right="539"/>
        <w:jc w:val="both"/>
        <w:rPr>
          <w:rFonts w:ascii="Palatino Linotype" w:hAnsi="Palatino Linotype" w:cs="Tahoma"/>
          <w:bCs/>
          <w:i/>
        </w:rPr>
      </w:pPr>
      <w:r w:rsidRPr="002E0C1E">
        <w:rPr>
          <w:rFonts w:ascii="Palatino Linotype" w:hAnsi="Palatino Linotype" w:cs="Tahoma"/>
          <w:bCs/>
          <w:i/>
        </w:rPr>
        <w:t>Organizar y controlar la  organización del servicio social obligatorio del  alumno...</w:t>
      </w:r>
    </w:p>
    <w:p w14:paraId="4B9A9CA0" w14:textId="77777777" w:rsidR="00EE3577" w:rsidRPr="002E0C1E" w:rsidRDefault="00EE3577" w:rsidP="00DB38AE">
      <w:pPr>
        <w:autoSpaceDE w:val="0"/>
        <w:autoSpaceDN w:val="0"/>
        <w:adjustRightInd w:val="0"/>
        <w:spacing w:line="360" w:lineRule="auto"/>
        <w:ind w:left="567" w:right="539"/>
        <w:jc w:val="both"/>
        <w:rPr>
          <w:rFonts w:ascii="Palatino Linotype" w:hAnsi="Palatino Linotype" w:cs="Tahoma"/>
          <w:bCs/>
          <w:i/>
        </w:rPr>
      </w:pPr>
      <w:r w:rsidRPr="002E0C1E">
        <w:rPr>
          <w:rFonts w:ascii="Palatino Linotype" w:hAnsi="Palatino Linotype" w:cs="Tahoma"/>
          <w:bCs/>
          <w:i/>
        </w:rPr>
        <w:t>Organizar, controlar y registrar el procedimie</w:t>
      </w:r>
      <w:r w:rsidR="00DB38AE" w:rsidRPr="002E0C1E">
        <w:rPr>
          <w:rFonts w:ascii="Palatino Linotype" w:hAnsi="Palatino Linotype" w:cs="Tahoma"/>
          <w:bCs/>
          <w:i/>
        </w:rPr>
        <w:t>nto de seguimiento de egresados, así como generar los informes correspondientes que permiten retroalimentar el proceso enseñanza aprendizaje.</w:t>
      </w:r>
    </w:p>
    <w:p w14:paraId="057783CA"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Cs/>
          <w:i/>
        </w:rPr>
      </w:pPr>
      <w:r w:rsidRPr="002E0C1E">
        <w:rPr>
          <w:rFonts w:ascii="Palatino Linotype" w:hAnsi="Palatino Linotype" w:cs="Tahoma"/>
          <w:bCs/>
          <w:i/>
        </w:rPr>
        <w:t>Diseñar y proponer  acciones de promoción  y  difusión  de los servicios que ofrece la Universidad a través de la emisión y distribución de folletos, carteles, publicaciones oficiales, así como spot radiofónicos y televisivos.</w:t>
      </w:r>
    </w:p>
    <w:p w14:paraId="550791CE"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Cs/>
          <w:sz w:val="6"/>
        </w:rPr>
      </w:pPr>
    </w:p>
    <w:p w14:paraId="1E71793C"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 xml:space="preserve">De las funciones descritas con anterioridad no se marca en ninguna de ellas la realización de algún tipo de reunión para el proceso de estancias, estadías y servicio social; ya que si los alumnos tienen alguna duda respecto de estos trámites administrativos, acuden al Departamento de manera directa y personal para que les sea resuelta; por tal motivo este </w:t>
      </w:r>
      <w:r w:rsidRPr="002E0C1E">
        <w:rPr>
          <w:rFonts w:ascii="Palatino Linotype" w:hAnsi="Palatino Linotype" w:cs="Tahoma"/>
          <w:bCs/>
        </w:rPr>
        <w:lastRenderedPageBreak/>
        <w:t>Departamento no genera ni obra ningún tipo de lista de asistencia, órdenes del día y carpetas o documentos de las reuniones con el alumnado de esta Casa de Estudios.</w:t>
      </w:r>
    </w:p>
    <w:p w14:paraId="0244ADC5"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1FCB102C" w14:textId="77777777" w:rsidR="00EE3577" w:rsidRPr="002E0C1E" w:rsidRDefault="00EE3577" w:rsidP="00DB38AE">
      <w:pPr>
        <w:autoSpaceDE w:val="0"/>
        <w:autoSpaceDN w:val="0"/>
        <w:adjustRightInd w:val="0"/>
        <w:spacing w:line="360" w:lineRule="auto"/>
        <w:ind w:right="539"/>
        <w:jc w:val="both"/>
        <w:rPr>
          <w:rFonts w:ascii="Palatino Linotype" w:hAnsi="Palatino Linotype" w:cs="Tahoma"/>
          <w:bCs/>
        </w:rPr>
      </w:pPr>
    </w:p>
    <w:p w14:paraId="4C3824E7" w14:textId="4360DEC7" w:rsidR="00DB38AE" w:rsidRPr="002E0C1E" w:rsidRDefault="00DB38AE" w:rsidP="00DB38AE">
      <w:pPr>
        <w:autoSpaceDE w:val="0"/>
        <w:autoSpaceDN w:val="0"/>
        <w:adjustRightInd w:val="0"/>
        <w:spacing w:line="360" w:lineRule="auto"/>
        <w:ind w:right="539"/>
        <w:jc w:val="both"/>
        <w:rPr>
          <w:rFonts w:ascii="Palatino Linotype" w:hAnsi="Palatino Linotype" w:cs="Tahoma"/>
          <w:bCs/>
          <w:sz w:val="22"/>
          <w:szCs w:val="22"/>
        </w:rPr>
      </w:pPr>
      <w:r w:rsidRPr="002E0C1E">
        <w:rPr>
          <w:rFonts w:ascii="Palatino Linotype" w:hAnsi="Palatino Linotype" w:cs="Tahoma"/>
          <w:bCs/>
          <w:sz w:val="22"/>
          <w:szCs w:val="22"/>
        </w:rPr>
        <w:t xml:space="preserve">Ahora bien, el archivo identificado como </w:t>
      </w:r>
      <w:r w:rsidRPr="002E0C1E">
        <w:rPr>
          <w:rFonts w:ascii="Palatino Linotype" w:hAnsi="Palatino Linotype" w:cs="Tahoma"/>
          <w:b/>
          <w:bCs/>
          <w:sz w:val="22"/>
          <w:szCs w:val="22"/>
        </w:rPr>
        <w:t>SOLICITANTE DE LA INF. SOL 01447.pdf</w:t>
      </w:r>
      <w:r w:rsidRPr="002E0C1E">
        <w:rPr>
          <w:rFonts w:ascii="Palatino Linotype" w:hAnsi="Palatino Linotype" w:cs="Tahoma"/>
          <w:bCs/>
          <w:sz w:val="22"/>
          <w:szCs w:val="22"/>
        </w:rPr>
        <w:t>, contiene el oficio con número, 205BL16001/3260/2018, signado por la Titular de la Unidad de Transparencia, del Sujeto Obligado en la que se advierte lo siguiente:</w:t>
      </w:r>
    </w:p>
    <w:p w14:paraId="764F628A" w14:textId="77777777" w:rsidR="00BA5557" w:rsidRPr="002E0C1E" w:rsidRDefault="00BA5557" w:rsidP="00DB38AE">
      <w:pPr>
        <w:autoSpaceDE w:val="0"/>
        <w:autoSpaceDN w:val="0"/>
        <w:adjustRightInd w:val="0"/>
        <w:spacing w:line="360" w:lineRule="auto"/>
        <w:ind w:right="539"/>
        <w:jc w:val="both"/>
        <w:rPr>
          <w:rFonts w:ascii="Palatino Linotype" w:hAnsi="Palatino Linotype" w:cs="Tahoma"/>
          <w:bCs/>
          <w:sz w:val="22"/>
          <w:szCs w:val="22"/>
        </w:rPr>
      </w:pPr>
    </w:p>
    <w:p w14:paraId="20EC9640"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2F4CD10B"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En atención a la solicitud de información registrada con el folio número 01447/UPVT/IP/2018, que realizó el 29 de octubre del año en curso, sírvase encontrar en archivo adjunto copia digitalizada en formato pdf del oficio emitido por el servidor público habilitado del Departamento de Vinculación y Extensión, en el cual se detalla lo referente a su solicitud de información.</w:t>
      </w:r>
    </w:p>
    <w:p w14:paraId="30FC6AE3" w14:textId="77777777" w:rsidR="007943A2" w:rsidRPr="002E0C1E" w:rsidRDefault="00DB38AE" w:rsidP="00DB38AE">
      <w:pPr>
        <w:autoSpaceDE w:val="0"/>
        <w:autoSpaceDN w:val="0"/>
        <w:adjustRightInd w:val="0"/>
        <w:spacing w:line="360" w:lineRule="auto"/>
        <w:ind w:left="567" w:right="539"/>
        <w:jc w:val="both"/>
        <w:rPr>
          <w:rFonts w:ascii="Palatino Linotype" w:hAnsi="Palatino Linotype" w:cs="Tahoma"/>
          <w:bCs/>
        </w:rPr>
      </w:pPr>
      <w:r w:rsidRPr="002E0C1E">
        <w:rPr>
          <w:rFonts w:ascii="Palatino Linotype" w:hAnsi="Palatino Linotype" w:cs="Tahoma"/>
          <w:bCs/>
        </w:rPr>
        <w:t>…”</w:t>
      </w:r>
    </w:p>
    <w:p w14:paraId="5E9D62C6" w14:textId="77777777" w:rsidR="00DB38AE" w:rsidRPr="002E0C1E" w:rsidRDefault="00DB38AE" w:rsidP="00DB38AE">
      <w:pPr>
        <w:autoSpaceDE w:val="0"/>
        <w:autoSpaceDN w:val="0"/>
        <w:adjustRightInd w:val="0"/>
        <w:spacing w:line="360" w:lineRule="auto"/>
        <w:ind w:left="567" w:right="539"/>
        <w:jc w:val="both"/>
        <w:rPr>
          <w:rFonts w:ascii="Palatino Linotype" w:hAnsi="Palatino Linotype" w:cs="Tahoma"/>
          <w:b/>
          <w:sz w:val="22"/>
          <w:szCs w:val="22"/>
        </w:rPr>
      </w:pPr>
    </w:p>
    <w:p w14:paraId="56E33DBD" w14:textId="77777777" w:rsidR="00587F23" w:rsidRPr="002E0C1E" w:rsidRDefault="00D95C7A">
      <w:pPr>
        <w:autoSpaceDE w:val="0"/>
        <w:autoSpaceDN w:val="0"/>
        <w:adjustRightInd w:val="0"/>
        <w:spacing w:line="360" w:lineRule="auto"/>
        <w:jc w:val="both"/>
        <w:rPr>
          <w:rFonts w:ascii="Palatino Linotype" w:hAnsi="Palatino Linotype" w:cs="Tahoma"/>
          <w:b/>
          <w:sz w:val="22"/>
          <w:szCs w:val="22"/>
        </w:rPr>
      </w:pPr>
      <w:r w:rsidRPr="002E0C1E">
        <w:rPr>
          <w:rFonts w:ascii="Palatino Linotype" w:hAnsi="Palatino Linotype" w:cs="Tahoma"/>
          <w:b/>
          <w:sz w:val="22"/>
          <w:szCs w:val="22"/>
        </w:rPr>
        <w:t>I</w:t>
      </w:r>
      <w:r w:rsidR="00A558CA" w:rsidRPr="002E0C1E">
        <w:rPr>
          <w:rFonts w:ascii="Palatino Linotype" w:hAnsi="Palatino Linotype" w:cs="Tahoma"/>
          <w:b/>
          <w:sz w:val="22"/>
          <w:szCs w:val="22"/>
        </w:rPr>
        <w:t>II</w:t>
      </w:r>
      <w:r w:rsidR="00AA5A86" w:rsidRPr="002E0C1E">
        <w:rPr>
          <w:rFonts w:ascii="Palatino Linotype" w:hAnsi="Palatino Linotype" w:cs="Tahoma"/>
          <w:b/>
          <w:sz w:val="22"/>
          <w:szCs w:val="22"/>
        </w:rPr>
        <w:t xml:space="preserve">. </w:t>
      </w:r>
      <w:r w:rsidR="004100AA" w:rsidRPr="002E0C1E">
        <w:rPr>
          <w:rFonts w:ascii="Palatino Linotype" w:hAnsi="Palatino Linotype" w:cs="Tahoma"/>
          <w:b/>
          <w:sz w:val="22"/>
          <w:szCs w:val="22"/>
        </w:rPr>
        <w:t>Interposición</w:t>
      </w:r>
      <w:r w:rsidR="00C459A9" w:rsidRPr="002E0C1E">
        <w:rPr>
          <w:rFonts w:ascii="Palatino Linotype" w:hAnsi="Palatino Linotype" w:cs="Tahoma"/>
          <w:b/>
          <w:sz w:val="22"/>
          <w:szCs w:val="22"/>
        </w:rPr>
        <w:t xml:space="preserve"> de</w:t>
      </w:r>
      <w:r w:rsidR="00A13D97" w:rsidRPr="002E0C1E">
        <w:rPr>
          <w:rFonts w:ascii="Palatino Linotype" w:hAnsi="Palatino Linotype" w:cs="Tahoma"/>
          <w:b/>
          <w:sz w:val="22"/>
          <w:szCs w:val="22"/>
        </w:rPr>
        <w:t xml:space="preserve"> </w:t>
      </w:r>
      <w:r w:rsidR="00C459A9" w:rsidRPr="002E0C1E">
        <w:rPr>
          <w:rFonts w:ascii="Palatino Linotype" w:hAnsi="Palatino Linotype" w:cs="Tahoma"/>
          <w:b/>
          <w:sz w:val="22"/>
          <w:szCs w:val="22"/>
        </w:rPr>
        <w:t>l</w:t>
      </w:r>
      <w:r w:rsidR="00A13D97" w:rsidRPr="002E0C1E">
        <w:rPr>
          <w:rFonts w:ascii="Palatino Linotype" w:hAnsi="Palatino Linotype" w:cs="Tahoma"/>
          <w:b/>
          <w:sz w:val="22"/>
          <w:szCs w:val="22"/>
        </w:rPr>
        <w:t>os</w:t>
      </w:r>
      <w:r w:rsidR="00C459A9" w:rsidRPr="002E0C1E">
        <w:rPr>
          <w:rFonts w:ascii="Palatino Linotype" w:hAnsi="Palatino Linotype" w:cs="Tahoma"/>
          <w:b/>
          <w:sz w:val="22"/>
          <w:szCs w:val="22"/>
        </w:rPr>
        <w:t xml:space="preserve"> Recurso</w:t>
      </w:r>
      <w:r w:rsidR="00A13D97" w:rsidRPr="002E0C1E">
        <w:rPr>
          <w:rFonts w:ascii="Palatino Linotype" w:hAnsi="Palatino Linotype" w:cs="Tahoma"/>
          <w:b/>
          <w:sz w:val="22"/>
          <w:szCs w:val="22"/>
        </w:rPr>
        <w:t>s</w:t>
      </w:r>
      <w:r w:rsidR="00C459A9" w:rsidRPr="002E0C1E">
        <w:rPr>
          <w:rFonts w:ascii="Palatino Linotype" w:hAnsi="Palatino Linotype" w:cs="Tahoma"/>
          <w:b/>
          <w:sz w:val="22"/>
          <w:szCs w:val="22"/>
        </w:rPr>
        <w:t xml:space="preserve"> de R</w:t>
      </w:r>
      <w:r w:rsidR="00C25238" w:rsidRPr="002E0C1E">
        <w:rPr>
          <w:rFonts w:ascii="Palatino Linotype" w:hAnsi="Palatino Linotype" w:cs="Tahoma"/>
          <w:b/>
          <w:sz w:val="22"/>
          <w:szCs w:val="22"/>
        </w:rPr>
        <w:t xml:space="preserve">evisión. </w:t>
      </w:r>
    </w:p>
    <w:p w14:paraId="66C46681" w14:textId="77777777" w:rsidR="00587F23" w:rsidRPr="002E0C1E" w:rsidRDefault="00587F23">
      <w:pPr>
        <w:autoSpaceDE w:val="0"/>
        <w:autoSpaceDN w:val="0"/>
        <w:adjustRightInd w:val="0"/>
        <w:spacing w:line="360" w:lineRule="auto"/>
        <w:jc w:val="both"/>
        <w:rPr>
          <w:rFonts w:ascii="Palatino Linotype" w:hAnsi="Palatino Linotype" w:cs="Tahoma"/>
          <w:b/>
          <w:sz w:val="22"/>
          <w:szCs w:val="22"/>
        </w:rPr>
      </w:pPr>
    </w:p>
    <w:p w14:paraId="179D63D1" w14:textId="77777777" w:rsidR="00264223" w:rsidRPr="002E0C1E" w:rsidRDefault="006C1B1D">
      <w:pPr>
        <w:autoSpaceDE w:val="0"/>
        <w:autoSpaceDN w:val="0"/>
        <w:adjustRightInd w:val="0"/>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Con </w:t>
      </w:r>
      <w:r w:rsidR="00A9024A" w:rsidRPr="002E0C1E">
        <w:rPr>
          <w:rFonts w:ascii="Palatino Linotype" w:hAnsi="Palatino Linotype" w:cs="Tahoma"/>
          <w:sz w:val="22"/>
          <w:szCs w:val="22"/>
        </w:rPr>
        <w:t xml:space="preserve">fecha </w:t>
      </w:r>
      <w:r w:rsidR="00DB38AE" w:rsidRPr="002E0C1E">
        <w:rPr>
          <w:rFonts w:ascii="Palatino Linotype" w:hAnsi="Palatino Linotype" w:cs="Tahoma"/>
          <w:sz w:val="22"/>
          <w:szCs w:val="22"/>
        </w:rPr>
        <w:t>veintiséis de noviembre de dos mil dieciocho</w:t>
      </w:r>
      <w:r w:rsidR="00C25238" w:rsidRPr="002E0C1E">
        <w:rPr>
          <w:rFonts w:ascii="Palatino Linotype" w:hAnsi="Palatino Linotype" w:cs="Tahoma"/>
          <w:sz w:val="22"/>
          <w:szCs w:val="22"/>
        </w:rPr>
        <w:t xml:space="preserve">, se recibió en este </w:t>
      </w:r>
      <w:r w:rsidR="00C25238" w:rsidRPr="002E0C1E">
        <w:rPr>
          <w:rFonts w:ascii="Palatino Linotype" w:eastAsia="Calibri" w:hAnsi="Palatino Linotype" w:cs="Tahoma"/>
          <w:sz w:val="22"/>
          <w:szCs w:val="22"/>
          <w:lang w:eastAsia="en-US"/>
        </w:rPr>
        <w:t xml:space="preserve">Instituto, a través del </w:t>
      </w:r>
      <w:r w:rsidR="000313A7" w:rsidRPr="002E0C1E">
        <w:rPr>
          <w:rFonts w:ascii="Palatino Linotype" w:hAnsi="Palatino Linotype" w:cs="Tahoma"/>
          <w:sz w:val="22"/>
          <w:szCs w:val="22"/>
          <w:lang w:val="es-ES"/>
        </w:rPr>
        <w:t>Sistema de Acceso a la Información Mexiquense (SAIMEX)</w:t>
      </w:r>
      <w:r w:rsidRPr="002E0C1E">
        <w:rPr>
          <w:rFonts w:ascii="Palatino Linotype" w:hAnsi="Palatino Linotype" w:cs="Tahoma"/>
          <w:sz w:val="22"/>
          <w:szCs w:val="22"/>
        </w:rPr>
        <w:t xml:space="preserve">, </w:t>
      </w:r>
      <w:r w:rsidR="00626F66" w:rsidRPr="002E0C1E">
        <w:rPr>
          <w:rFonts w:ascii="Palatino Linotype" w:hAnsi="Palatino Linotype" w:cs="Tahoma"/>
          <w:sz w:val="22"/>
          <w:szCs w:val="22"/>
        </w:rPr>
        <w:t>dos</w:t>
      </w:r>
      <w:r w:rsidRPr="002E0C1E">
        <w:rPr>
          <w:rFonts w:ascii="Palatino Linotype" w:hAnsi="Palatino Linotype" w:cs="Tahoma"/>
          <w:sz w:val="22"/>
          <w:szCs w:val="22"/>
        </w:rPr>
        <w:t xml:space="preserve"> Recurso</w:t>
      </w:r>
      <w:r w:rsidR="00626F66" w:rsidRPr="002E0C1E">
        <w:rPr>
          <w:rFonts w:ascii="Palatino Linotype" w:hAnsi="Palatino Linotype" w:cs="Tahoma"/>
          <w:sz w:val="22"/>
          <w:szCs w:val="22"/>
        </w:rPr>
        <w:t>s</w:t>
      </w:r>
      <w:r w:rsidRPr="002E0C1E">
        <w:rPr>
          <w:rFonts w:ascii="Palatino Linotype" w:hAnsi="Palatino Linotype" w:cs="Tahoma"/>
          <w:sz w:val="22"/>
          <w:szCs w:val="22"/>
        </w:rPr>
        <w:t xml:space="preserve"> de R</w:t>
      </w:r>
      <w:r w:rsidR="00C25238" w:rsidRPr="002E0C1E">
        <w:rPr>
          <w:rFonts w:ascii="Palatino Linotype" w:hAnsi="Palatino Linotype" w:cs="Tahoma"/>
          <w:sz w:val="22"/>
          <w:szCs w:val="22"/>
        </w:rPr>
        <w:t>evisión interpuesto</w:t>
      </w:r>
      <w:r w:rsidR="00626F66" w:rsidRPr="002E0C1E">
        <w:rPr>
          <w:rFonts w:ascii="Palatino Linotype" w:hAnsi="Palatino Linotype" w:cs="Tahoma"/>
          <w:sz w:val="22"/>
          <w:szCs w:val="22"/>
        </w:rPr>
        <w:t>s</w:t>
      </w:r>
      <w:r w:rsidR="00C25238" w:rsidRPr="002E0C1E">
        <w:rPr>
          <w:rFonts w:ascii="Palatino Linotype" w:hAnsi="Palatino Linotype" w:cs="Tahoma"/>
          <w:sz w:val="22"/>
          <w:szCs w:val="22"/>
        </w:rPr>
        <w:t xml:space="preserve"> por </w:t>
      </w:r>
      <w:r w:rsidR="00E573C6" w:rsidRPr="002E0C1E">
        <w:rPr>
          <w:rFonts w:ascii="Palatino Linotype" w:hAnsi="Palatino Linotype" w:cs="Tahoma"/>
          <w:sz w:val="22"/>
          <w:szCs w:val="22"/>
        </w:rPr>
        <w:t xml:space="preserve">el </w:t>
      </w:r>
      <w:r w:rsidR="008C357C" w:rsidRPr="002E0C1E">
        <w:rPr>
          <w:rFonts w:ascii="Palatino Linotype" w:hAnsi="Palatino Linotype" w:cs="Tahoma"/>
          <w:sz w:val="22"/>
          <w:szCs w:val="22"/>
        </w:rPr>
        <w:t>P</w:t>
      </w:r>
      <w:r w:rsidR="00E573C6" w:rsidRPr="002E0C1E">
        <w:rPr>
          <w:rFonts w:ascii="Palatino Linotype" w:hAnsi="Palatino Linotype" w:cs="Tahoma"/>
          <w:sz w:val="22"/>
          <w:szCs w:val="22"/>
        </w:rPr>
        <w:t>articular</w:t>
      </w:r>
      <w:r w:rsidR="00C25238" w:rsidRPr="002E0C1E">
        <w:rPr>
          <w:rFonts w:ascii="Palatino Linotype" w:hAnsi="Palatino Linotype" w:cs="Tahoma"/>
          <w:sz w:val="22"/>
          <w:szCs w:val="22"/>
        </w:rPr>
        <w:t>, en contra de la</w:t>
      </w:r>
      <w:r w:rsidR="00626F66" w:rsidRPr="002E0C1E">
        <w:rPr>
          <w:rFonts w:ascii="Palatino Linotype" w:hAnsi="Palatino Linotype" w:cs="Tahoma"/>
          <w:sz w:val="22"/>
          <w:szCs w:val="22"/>
        </w:rPr>
        <w:t>s</w:t>
      </w:r>
      <w:r w:rsidR="00C25238" w:rsidRPr="002E0C1E">
        <w:rPr>
          <w:rFonts w:ascii="Palatino Linotype" w:hAnsi="Palatino Linotype" w:cs="Tahoma"/>
          <w:sz w:val="22"/>
          <w:szCs w:val="22"/>
        </w:rPr>
        <w:t xml:space="preserve"> respuesta</w:t>
      </w:r>
      <w:r w:rsidR="00626F66" w:rsidRPr="002E0C1E">
        <w:rPr>
          <w:rFonts w:ascii="Palatino Linotype" w:hAnsi="Palatino Linotype" w:cs="Tahoma"/>
          <w:sz w:val="22"/>
          <w:szCs w:val="22"/>
        </w:rPr>
        <w:t>s</w:t>
      </w:r>
      <w:r w:rsidR="00C25238" w:rsidRPr="002E0C1E">
        <w:rPr>
          <w:rFonts w:ascii="Palatino Linotype" w:hAnsi="Palatino Linotype" w:cs="Tahoma"/>
          <w:sz w:val="22"/>
          <w:szCs w:val="22"/>
        </w:rPr>
        <w:t xml:space="preserve"> </w:t>
      </w:r>
      <w:r w:rsidR="00587F23" w:rsidRPr="002E0C1E">
        <w:rPr>
          <w:rFonts w:ascii="Palatino Linotype" w:hAnsi="Palatino Linotype" w:cs="Tahoma"/>
          <w:sz w:val="22"/>
          <w:szCs w:val="22"/>
        </w:rPr>
        <w:t xml:space="preserve">del </w:t>
      </w:r>
      <w:r w:rsidR="00956793" w:rsidRPr="002E0C1E">
        <w:rPr>
          <w:rFonts w:ascii="Palatino Linotype" w:hAnsi="Palatino Linotype" w:cs="Tahoma"/>
          <w:sz w:val="22"/>
          <w:szCs w:val="22"/>
        </w:rPr>
        <w:t>Sujeto Obligado</w:t>
      </w:r>
      <w:r w:rsidR="00C25238" w:rsidRPr="002E0C1E">
        <w:rPr>
          <w:rFonts w:ascii="Palatino Linotype" w:hAnsi="Palatino Linotype" w:cs="Tahoma"/>
          <w:sz w:val="22"/>
          <w:szCs w:val="22"/>
        </w:rPr>
        <w:t xml:space="preserve">, en </w:t>
      </w:r>
      <w:r w:rsidR="00626F66" w:rsidRPr="002E0C1E">
        <w:rPr>
          <w:rFonts w:ascii="Palatino Linotype" w:hAnsi="Palatino Linotype" w:cs="Tahoma"/>
          <w:sz w:val="22"/>
          <w:szCs w:val="22"/>
        </w:rPr>
        <w:t>términos iguales tal y como se muestra a continuación</w:t>
      </w:r>
      <w:r w:rsidR="00C25238" w:rsidRPr="002E0C1E">
        <w:rPr>
          <w:rFonts w:ascii="Palatino Linotype" w:hAnsi="Palatino Linotype" w:cs="Tahoma"/>
          <w:sz w:val="22"/>
          <w:szCs w:val="22"/>
        </w:rPr>
        <w:t>:</w:t>
      </w:r>
    </w:p>
    <w:p w14:paraId="0C0B138F" w14:textId="77777777" w:rsidR="00264223" w:rsidRPr="002E0C1E" w:rsidRDefault="00264223">
      <w:pPr>
        <w:autoSpaceDE w:val="0"/>
        <w:autoSpaceDN w:val="0"/>
        <w:adjustRightInd w:val="0"/>
        <w:spacing w:line="360" w:lineRule="auto"/>
        <w:jc w:val="both"/>
        <w:rPr>
          <w:rFonts w:ascii="Palatino Linotype" w:hAnsi="Palatino Linotype" w:cs="Tahoma"/>
          <w:sz w:val="22"/>
          <w:szCs w:val="22"/>
        </w:rPr>
      </w:pPr>
    </w:p>
    <w:p w14:paraId="1FFA0521" w14:textId="77777777" w:rsidR="00C25238" w:rsidRPr="002E0C1E" w:rsidRDefault="00B727C5">
      <w:pPr>
        <w:tabs>
          <w:tab w:val="left" w:pos="4667"/>
        </w:tabs>
        <w:spacing w:line="360" w:lineRule="auto"/>
        <w:ind w:left="567" w:right="567"/>
        <w:jc w:val="both"/>
        <w:rPr>
          <w:rFonts w:ascii="Palatino Linotype" w:hAnsi="Palatino Linotype" w:cs="Tahoma"/>
          <w:bCs/>
        </w:rPr>
      </w:pPr>
      <w:r w:rsidRPr="002E0C1E">
        <w:rPr>
          <w:rFonts w:ascii="Palatino Linotype" w:hAnsi="Palatino Linotype" w:cs="Tahoma"/>
          <w:b/>
          <w:bCs/>
        </w:rPr>
        <w:t>“</w:t>
      </w:r>
      <w:r w:rsidR="00C25238" w:rsidRPr="002E0C1E">
        <w:rPr>
          <w:rFonts w:ascii="Palatino Linotype" w:hAnsi="Palatino Linotype" w:cs="Tahoma"/>
          <w:b/>
          <w:bCs/>
        </w:rPr>
        <w:t>ACTO IMPUGNADO</w:t>
      </w:r>
    </w:p>
    <w:p w14:paraId="55A394F5" w14:textId="77777777" w:rsidR="00CD3A5D" w:rsidRPr="002E0C1E" w:rsidRDefault="00626F66">
      <w:pPr>
        <w:autoSpaceDE w:val="0"/>
        <w:autoSpaceDN w:val="0"/>
        <w:adjustRightInd w:val="0"/>
        <w:spacing w:line="360" w:lineRule="auto"/>
        <w:ind w:left="567" w:right="567"/>
        <w:jc w:val="both"/>
        <w:rPr>
          <w:rFonts w:ascii="Palatino Linotype" w:hAnsi="Palatino Linotype" w:cs="Tahoma"/>
        </w:rPr>
      </w:pPr>
      <w:r w:rsidRPr="002E0C1E">
        <w:rPr>
          <w:rFonts w:ascii="Palatino Linotype" w:hAnsi="Palatino Linotype" w:cs="Tahoma"/>
        </w:rPr>
        <w:t>Niegan información</w:t>
      </w:r>
      <w:r w:rsidR="00026EBB" w:rsidRPr="002E0C1E">
        <w:rPr>
          <w:rFonts w:ascii="Palatino Linotype" w:hAnsi="Palatino Linotype" w:cs="Tahoma"/>
        </w:rPr>
        <w:t>.</w:t>
      </w:r>
      <w:r w:rsidR="00B727C5" w:rsidRPr="002E0C1E">
        <w:rPr>
          <w:rFonts w:ascii="Palatino Linotype" w:hAnsi="Palatino Linotype" w:cs="Tahoma"/>
        </w:rPr>
        <w:t>”</w:t>
      </w:r>
    </w:p>
    <w:p w14:paraId="7F967043" w14:textId="77777777" w:rsidR="000313A7" w:rsidRPr="002E0C1E" w:rsidRDefault="000313A7">
      <w:pPr>
        <w:autoSpaceDE w:val="0"/>
        <w:autoSpaceDN w:val="0"/>
        <w:adjustRightInd w:val="0"/>
        <w:spacing w:line="360" w:lineRule="auto"/>
        <w:ind w:left="567" w:right="567"/>
        <w:jc w:val="both"/>
        <w:rPr>
          <w:rFonts w:ascii="Palatino Linotype" w:hAnsi="Palatino Linotype" w:cs="Tahoma"/>
        </w:rPr>
      </w:pPr>
    </w:p>
    <w:p w14:paraId="495DC4CF" w14:textId="77777777" w:rsidR="00C25238" w:rsidRPr="002E0C1E" w:rsidRDefault="00B727C5">
      <w:pPr>
        <w:autoSpaceDE w:val="0"/>
        <w:autoSpaceDN w:val="0"/>
        <w:adjustRightInd w:val="0"/>
        <w:spacing w:line="360" w:lineRule="auto"/>
        <w:ind w:left="567" w:right="567"/>
        <w:jc w:val="both"/>
        <w:rPr>
          <w:rFonts w:ascii="Palatino Linotype" w:hAnsi="Palatino Linotype" w:cs="Tahoma"/>
          <w:b/>
        </w:rPr>
      </w:pPr>
      <w:r w:rsidRPr="002E0C1E">
        <w:rPr>
          <w:rFonts w:ascii="Palatino Linotype" w:hAnsi="Palatino Linotype" w:cs="Tahoma"/>
          <w:b/>
        </w:rPr>
        <w:lastRenderedPageBreak/>
        <w:t>“</w:t>
      </w:r>
      <w:r w:rsidR="00C25238" w:rsidRPr="002E0C1E">
        <w:rPr>
          <w:rFonts w:ascii="Palatino Linotype" w:hAnsi="Palatino Linotype" w:cs="Tahoma"/>
          <w:b/>
        </w:rPr>
        <w:t>RAZONES O MOTIVOS DE LA INCONFORMIDAD</w:t>
      </w:r>
    </w:p>
    <w:p w14:paraId="2D540674" w14:textId="77777777" w:rsidR="00264223" w:rsidRPr="002E0C1E" w:rsidRDefault="00626F66">
      <w:pPr>
        <w:autoSpaceDE w:val="0"/>
        <w:autoSpaceDN w:val="0"/>
        <w:adjustRightInd w:val="0"/>
        <w:spacing w:line="360" w:lineRule="auto"/>
        <w:ind w:left="567" w:right="567"/>
        <w:jc w:val="both"/>
        <w:rPr>
          <w:rFonts w:ascii="Palatino Linotype" w:hAnsi="Palatino Linotype" w:cs="Tahoma"/>
        </w:rPr>
      </w:pPr>
      <w:r w:rsidRPr="002E0C1E">
        <w:rPr>
          <w:rFonts w:ascii="Palatino Linotype" w:hAnsi="Palatino Linotype" w:cs="Tahoma"/>
        </w:rPr>
        <w:t>En sus redes sociales oficiales dan a conocer esta información y ahora la niegan</w:t>
      </w:r>
      <w:r w:rsidR="00B727C5" w:rsidRPr="002E0C1E">
        <w:rPr>
          <w:rFonts w:ascii="Palatino Linotype" w:hAnsi="Palatino Linotype" w:cs="Tahoma"/>
        </w:rPr>
        <w:t>”</w:t>
      </w:r>
    </w:p>
    <w:p w14:paraId="0B884E09" w14:textId="77777777" w:rsidR="00ED2C39" w:rsidRPr="002E0C1E" w:rsidRDefault="00ED2C39">
      <w:pPr>
        <w:autoSpaceDE w:val="0"/>
        <w:autoSpaceDN w:val="0"/>
        <w:adjustRightInd w:val="0"/>
        <w:spacing w:line="360" w:lineRule="auto"/>
        <w:ind w:left="567" w:right="567"/>
        <w:jc w:val="both"/>
        <w:rPr>
          <w:rFonts w:ascii="Palatino Linotype" w:hAnsi="Palatino Linotype" w:cs="Tahoma"/>
        </w:rPr>
      </w:pPr>
    </w:p>
    <w:p w14:paraId="07266419" w14:textId="77777777" w:rsidR="00B31222" w:rsidRPr="002E0C1E" w:rsidRDefault="00F1692B">
      <w:pPr>
        <w:spacing w:line="360" w:lineRule="auto"/>
        <w:jc w:val="both"/>
        <w:rPr>
          <w:rFonts w:ascii="Palatino Linotype" w:eastAsia="Batang" w:hAnsi="Palatino Linotype" w:cs="Tahoma"/>
          <w:b/>
          <w:bCs/>
          <w:sz w:val="22"/>
          <w:szCs w:val="22"/>
        </w:rPr>
      </w:pPr>
      <w:r w:rsidRPr="002E0C1E">
        <w:rPr>
          <w:rFonts w:ascii="Palatino Linotype" w:hAnsi="Palatino Linotype" w:cs="Tahoma"/>
          <w:b/>
          <w:sz w:val="22"/>
          <w:szCs w:val="22"/>
        </w:rPr>
        <w:t>I</w:t>
      </w:r>
      <w:r w:rsidR="0096693C" w:rsidRPr="002E0C1E">
        <w:rPr>
          <w:rFonts w:ascii="Palatino Linotype" w:hAnsi="Palatino Linotype" w:cs="Tahoma"/>
          <w:b/>
          <w:sz w:val="22"/>
          <w:szCs w:val="22"/>
        </w:rPr>
        <w:t>V</w:t>
      </w:r>
      <w:r w:rsidR="00B31222" w:rsidRPr="002E0C1E">
        <w:rPr>
          <w:rFonts w:ascii="Palatino Linotype" w:hAnsi="Palatino Linotype" w:cs="Tahoma"/>
          <w:b/>
          <w:sz w:val="22"/>
          <w:szCs w:val="22"/>
        </w:rPr>
        <w:t xml:space="preserve">. </w:t>
      </w:r>
      <w:r w:rsidR="00B31222" w:rsidRPr="002E0C1E">
        <w:rPr>
          <w:rFonts w:ascii="Palatino Linotype" w:eastAsia="Batang" w:hAnsi="Palatino Linotype" w:cs="Tahoma"/>
          <w:b/>
          <w:bCs/>
          <w:sz w:val="22"/>
          <w:szCs w:val="22"/>
        </w:rPr>
        <w:t>Trámite de</w:t>
      </w:r>
      <w:r w:rsidR="00626F66" w:rsidRPr="002E0C1E">
        <w:rPr>
          <w:rFonts w:ascii="Palatino Linotype" w:eastAsia="Batang" w:hAnsi="Palatino Linotype" w:cs="Tahoma"/>
          <w:b/>
          <w:bCs/>
          <w:sz w:val="22"/>
          <w:szCs w:val="22"/>
        </w:rPr>
        <w:t xml:space="preserve"> </w:t>
      </w:r>
      <w:r w:rsidR="00B31222" w:rsidRPr="002E0C1E">
        <w:rPr>
          <w:rFonts w:ascii="Palatino Linotype" w:eastAsia="Batang" w:hAnsi="Palatino Linotype" w:cs="Tahoma"/>
          <w:b/>
          <w:bCs/>
          <w:sz w:val="22"/>
          <w:szCs w:val="22"/>
        </w:rPr>
        <w:t>l</w:t>
      </w:r>
      <w:r w:rsidR="00626F66" w:rsidRPr="002E0C1E">
        <w:rPr>
          <w:rFonts w:ascii="Palatino Linotype" w:eastAsia="Batang" w:hAnsi="Palatino Linotype" w:cs="Tahoma"/>
          <w:b/>
          <w:bCs/>
          <w:sz w:val="22"/>
          <w:szCs w:val="22"/>
        </w:rPr>
        <w:t>os</w:t>
      </w:r>
      <w:r w:rsidR="00B31222" w:rsidRPr="002E0C1E">
        <w:rPr>
          <w:rFonts w:ascii="Palatino Linotype" w:eastAsia="Batang" w:hAnsi="Palatino Linotype" w:cs="Tahoma"/>
          <w:b/>
          <w:bCs/>
          <w:sz w:val="22"/>
          <w:szCs w:val="22"/>
        </w:rPr>
        <w:t xml:space="preserve"> </w:t>
      </w:r>
      <w:r w:rsidR="00C459A9" w:rsidRPr="002E0C1E">
        <w:rPr>
          <w:rFonts w:ascii="Palatino Linotype" w:hAnsi="Palatino Linotype" w:cs="Tahoma"/>
          <w:b/>
          <w:sz w:val="22"/>
          <w:szCs w:val="22"/>
        </w:rPr>
        <w:t>Recurso</w:t>
      </w:r>
      <w:r w:rsidR="00626F66" w:rsidRPr="002E0C1E">
        <w:rPr>
          <w:rFonts w:ascii="Palatino Linotype" w:hAnsi="Palatino Linotype" w:cs="Tahoma"/>
          <w:b/>
          <w:sz w:val="22"/>
          <w:szCs w:val="22"/>
        </w:rPr>
        <w:t>s</w:t>
      </w:r>
      <w:r w:rsidR="00C459A9" w:rsidRPr="002E0C1E">
        <w:rPr>
          <w:rFonts w:ascii="Palatino Linotype" w:hAnsi="Palatino Linotype" w:cs="Tahoma"/>
          <w:b/>
          <w:sz w:val="22"/>
          <w:szCs w:val="22"/>
        </w:rPr>
        <w:t xml:space="preserve"> de Revisión</w:t>
      </w:r>
      <w:r w:rsidR="00B73823" w:rsidRPr="002E0C1E">
        <w:rPr>
          <w:rFonts w:ascii="Palatino Linotype" w:hAnsi="Palatino Linotype" w:cs="Tahoma"/>
          <w:b/>
          <w:sz w:val="22"/>
          <w:szCs w:val="22"/>
        </w:rPr>
        <w:t xml:space="preserve"> </w:t>
      </w:r>
      <w:r w:rsidR="00B31222" w:rsidRPr="002E0C1E">
        <w:rPr>
          <w:rFonts w:ascii="Palatino Linotype" w:eastAsia="Batang" w:hAnsi="Palatino Linotype" w:cs="Tahoma"/>
          <w:b/>
          <w:bCs/>
          <w:sz w:val="22"/>
          <w:szCs w:val="22"/>
        </w:rPr>
        <w:t>ante el Instituto</w:t>
      </w:r>
      <w:r w:rsidR="00E445DA" w:rsidRPr="002E0C1E">
        <w:rPr>
          <w:rFonts w:ascii="Palatino Linotype" w:eastAsia="Batang" w:hAnsi="Palatino Linotype" w:cs="Tahoma"/>
          <w:b/>
          <w:bCs/>
          <w:sz w:val="22"/>
          <w:szCs w:val="22"/>
        </w:rPr>
        <w:t>.</w:t>
      </w:r>
    </w:p>
    <w:p w14:paraId="66DAC8BB" w14:textId="77777777" w:rsidR="00E445DA" w:rsidRPr="002E0C1E" w:rsidRDefault="00E445DA">
      <w:pPr>
        <w:spacing w:line="360" w:lineRule="auto"/>
        <w:jc w:val="both"/>
        <w:rPr>
          <w:rFonts w:ascii="Palatino Linotype" w:eastAsia="Batang" w:hAnsi="Palatino Linotype" w:cs="Tahoma"/>
          <w:b/>
          <w:bCs/>
          <w:sz w:val="22"/>
          <w:szCs w:val="22"/>
        </w:rPr>
      </w:pPr>
    </w:p>
    <w:p w14:paraId="725389DE" w14:textId="77777777" w:rsidR="00B31222" w:rsidRPr="002E0C1E" w:rsidRDefault="00A90F9B">
      <w:pPr>
        <w:spacing w:line="360" w:lineRule="auto"/>
        <w:jc w:val="both"/>
        <w:rPr>
          <w:rFonts w:ascii="Palatino Linotype" w:eastAsia="Batang" w:hAnsi="Palatino Linotype" w:cs="Tahoma"/>
          <w:bCs/>
          <w:sz w:val="22"/>
          <w:szCs w:val="22"/>
        </w:rPr>
      </w:pPr>
      <w:r w:rsidRPr="002E0C1E">
        <w:rPr>
          <w:rFonts w:ascii="Palatino Linotype" w:eastAsia="Batang" w:hAnsi="Palatino Linotype" w:cs="Tahoma"/>
          <w:b/>
          <w:bCs/>
          <w:sz w:val="22"/>
          <w:szCs w:val="22"/>
        </w:rPr>
        <w:t xml:space="preserve">a) </w:t>
      </w:r>
      <w:r w:rsidR="00B31222" w:rsidRPr="002E0C1E">
        <w:rPr>
          <w:rFonts w:ascii="Palatino Linotype" w:eastAsia="Batang" w:hAnsi="Palatino Linotype" w:cs="Tahoma"/>
          <w:b/>
          <w:bCs/>
          <w:sz w:val="22"/>
          <w:szCs w:val="22"/>
        </w:rPr>
        <w:t xml:space="preserve">Turno del </w:t>
      </w:r>
      <w:r w:rsidR="00C459A9" w:rsidRPr="002E0C1E">
        <w:rPr>
          <w:rFonts w:ascii="Palatino Linotype" w:hAnsi="Palatino Linotype" w:cs="Tahoma"/>
          <w:b/>
          <w:sz w:val="22"/>
          <w:szCs w:val="22"/>
        </w:rPr>
        <w:t>Recurso de Revisión</w:t>
      </w:r>
      <w:r w:rsidRPr="002E0C1E">
        <w:rPr>
          <w:rFonts w:ascii="Palatino Linotype" w:eastAsia="Batang" w:hAnsi="Palatino Linotype" w:cs="Tahoma"/>
          <w:b/>
          <w:bCs/>
          <w:sz w:val="22"/>
          <w:szCs w:val="22"/>
        </w:rPr>
        <w:t>.</w:t>
      </w:r>
      <w:r w:rsidR="00A9024A" w:rsidRPr="002E0C1E">
        <w:rPr>
          <w:rFonts w:ascii="Palatino Linotype" w:eastAsia="Batang" w:hAnsi="Palatino Linotype" w:cs="Tahoma"/>
          <w:b/>
          <w:bCs/>
          <w:sz w:val="22"/>
          <w:szCs w:val="22"/>
        </w:rPr>
        <w:t xml:space="preserve"> </w:t>
      </w:r>
      <w:r w:rsidR="00E573C6" w:rsidRPr="002E0C1E">
        <w:rPr>
          <w:rFonts w:ascii="Palatino Linotype" w:eastAsia="Batang" w:hAnsi="Palatino Linotype" w:cs="Tahoma"/>
          <w:bCs/>
          <w:sz w:val="22"/>
          <w:szCs w:val="22"/>
        </w:rPr>
        <w:t>Con fecha</w:t>
      </w:r>
      <w:r w:rsidR="00A9024A" w:rsidRPr="002E0C1E">
        <w:rPr>
          <w:rFonts w:ascii="Palatino Linotype" w:eastAsia="Batang" w:hAnsi="Palatino Linotype" w:cs="Tahoma"/>
          <w:bCs/>
          <w:sz w:val="22"/>
          <w:szCs w:val="22"/>
        </w:rPr>
        <w:t xml:space="preserve"> </w:t>
      </w:r>
      <w:r w:rsidR="00626F66" w:rsidRPr="002E0C1E">
        <w:rPr>
          <w:rFonts w:ascii="Palatino Linotype" w:eastAsia="Batang" w:hAnsi="Palatino Linotype" w:cs="Tahoma"/>
          <w:bCs/>
          <w:sz w:val="22"/>
          <w:szCs w:val="22"/>
        </w:rPr>
        <w:t xml:space="preserve">veintiséis de noviembre </w:t>
      </w:r>
      <w:r w:rsidR="00B31222" w:rsidRPr="002E0C1E">
        <w:rPr>
          <w:rFonts w:ascii="Palatino Linotype" w:eastAsia="Batang" w:hAnsi="Palatino Linotype" w:cs="Tahoma"/>
          <w:bCs/>
          <w:sz w:val="22"/>
          <w:szCs w:val="22"/>
        </w:rPr>
        <w:t>de dos mil dieciocho, e</w:t>
      </w:r>
      <w:r w:rsidR="001F78D9" w:rsidRPr="002E0C1E">
        <w:rPr>
          <w:rFonts w:ascii="Palatino Linotype" w:eastAsia="Batang" w:hAnsi="Palatino Linotype" w:cs="Tahoma"/>
          <w:bCs/>
          <w:sz w:val="22"/>
          <w:szCs w:val="22"/>
        </w:rPr>
        <w:t>l</w:t>
      </w:r>
      <w:r w:rsidR="00A9024A" w:rsidRPr="002E0C1E">
        <w:rPr>
          <w:rFonts w:ascii="Palatino Linotype" w:eastAsia="Batang" w:hAnsi="Palatino Linotype" w:cs="Tahoma"/>
          <w:bCs/>
          <w:sz w:val="22"/>
          <w:szCs w:val="22"/>
        </w:rPr>
        <w:t xml:space="preserve"> </w:t>
      </w:r>
      <w:r w:rsidR="001F78D9" w:rsidRPr="002E0C1E">
        <w:rPr>
          <w:rFonts w:ascii="Palatino Linotype" w:hAnsi="Palatino Linotype" w:cs="Tahoma"/>
          <w:sz w:val="22"/>
          <w:szCs w:val="22"/>
          <w:lang w:val="es-ES"/>
        </w:rPr>
        <w:t>Sistema de Acceso a la Información Mexiquense (SAIMEX),</w:t>
      </w:r>
      <w:r w:rsidR="00B31222" w:rsidRPr="002E0C1E">
        <w:rPr>
          <w:rFonts w:ascii="Palatino Linotype" w:eastAsia="Batang" w:hAnsi="Palatino Linotype" w:cs="Tahoma"/>
          <w:bCs/>
          <w:sz w:val="22"/>
          <w:szCs w:val="22"/>
        </w:rPr>
        <w:t xml:space="preserve"> asignó l</w:t>
      </w:r>
      <w:r w:rsidR="00626F66" w:rsidRPr="002E0C1E">
        <w:rPr>
          <w:rFonts w:ascii="Palatino Linotype" w:eastAsia="Batang" w:hAnsi="Palatino Linotype" w:cs="Tahoma"/>
          <w:bCs/>
          <w:sz w:val="22"/>
          <w:szCs w:val="22"/>
        </w:rPr>
        <w:t>os</w:t>
      </w:r>
      <w:r w:rsidR="00B31222" w:rsidRPr="002E0C1E">
        <w:rPr>
          <w:rFonts w:ascii="Palatino Linotype" w:eastAsia="Batang" w:hAnsi="Palatino Linotype" w:cs="Tahoma"/>
          <w:bCs/>
          <w:sz w:val="22"/>
          <w:szCs w:val="22"/>
        </w:rPr>
        <w:t xml:space="preserve"> número</w:t>
      </w:r>
      <w:r w:rsidR="00626F66" w:rsidRPr="002E0C1E">
        <w:rPr>
          <w:rFonts w:ascii="Palatino Linotype" w:eastAsia="Batang" w:hAnsi="Palatino Linotype" w:cs="Tahoma"/>
          <w:bCs/>
          <w:sz w:val="22"/>
          <w:szCs w:val="22"/>
        </w:rPr>
        <w:t>s</w:t>
      </w:r>
      <w:r w:rsidR="00B31222" w:rsidRPr="002E0C1E">
        <w:rPr>
          <w:rFonts w:ascii="Palatino Linotype" w:eastAsia="Batang" w:hAnsi="Palatino Linotype" w:cs="Tahoma"/>
          <w:bCs/>
          <w:sz w:val="22"/>
          <w:szCs w:val="22"/>
        </w:rPr>
        <w:t xml:space="preserve"> de expediente </w:t>
      </w:r>
      <w:r w:rsidR="00A9024A" w:rsidRPr="002E0C1E">
        <w:rPr>
          <w:rFonts w:ascii="Palatino Linotype" w:eastAsia="Batang" w:hAnsi="Palatino Linotype" w:cs="Tahoma"/>
          <w:b/>
          <w:bCs/>
          <w:sz w:val="22"/>
          <w:szCs w:val="22"/>
        </w:rPr>
        <w:t>0</w:t>
      </w:r>
      <w:r w:rsidR="00E46195" w:rsidRPr="002E0C1E">
        <w:rPr>
          <w:rFonts w:ascii="Palatino Linotype" w:eastAsia="Batang" w:hAnsi="Palatino Linotype" w:cs="Tahoma"/>
          <w:b/>
          <w:bCs/>
          <w:sz w:val="22"/>
          <w:szCs w:val="22"/>
        </w:rPr>
        <w:t>4</w:t>
      </w:r>
      <w:r w:rsidR="00626F66" w:rsidRPr="002E0C1E">
        <w:rPr>
          <w:rFonts w:ascii="Palatino Linotype" w:eastAsia="Batang" w:hAnsi="Palatino Linotype" w:cs="Tahoma"/>
          <w:b/>
          <w:bCs/>
          <w:sz w:val="22"/>
          <w:szCs w:val="22"/>
        </w:rPr>
        <w:t>44</w:t>
      </w:r>
      <w:r w:rsidR="007943A2" w:rsidRPr="002E0C1E">
        <w:rPr>
          <w:rFonts w:ascii="Palatino Linotype" w:eastAsia="Batang" w:hAnsi="Palatino Linotype" w:cs="Tahoma"/>
          <w:b/>
          <w:bCs/>
          <w:sz w:val="22"/>
          <w:szCs w:val="22"/>
        </w:rPr>
        <w:t>6</w:t>
      </w:r>
      <w:r w:rsidR="00E46195" w:rsidRPr="002E0C1E">
        <w:rPr>
          <w:rFonts w:ascii="Palatino Linotype" w:eastAsia="Batang" w:hAnsi="Palatino Linotype" w:cs="Tahoma"/>
          <w:b/>
          <w:bCs/>
          <w:sz w:val="22"/>
          <w:szCs w:val="22"/>
        </w:rPr>
        <w:t>/</w:t>
      </w:r>
      <w:r w:rsidR="000313A7" w:rsidRPr="002E0C1E">
        <w:rPr>
          <w:rFonts w:ascii="Palatino Linotype" w:eastAsia="Batang" w:hAnsi="Palatino Linotype" w:cs="Tahoma"/>
          <w:b/>
          <w:bCs/>
          <w:sz w:val="22"/>
          <w:szCs w:val="22"/>
        </w:rPr>
        <w:t>INFOEM/IP/RR/2018</w:t>
      </w:r>
      <w:r w:rsidR="00626F66" w:rsidRPr="002E0C1E">
        <w:rPr>
          <w:rFonts w:ascii="Palatino Linotype" w:eastAsia="Batang" w:hAnsi="Palatino Linotype" w:cs="Tahoma"/>
          <w:b/>
          <w:bCs/>
          <w:sz w:val="22"/>
          <w:szCs w:val="22"/>
        </w:rPr>
        <w:t xml:space="preserve"> y 04447/INFOEM/IP/RR/2018</w:t>
      </w:r>
      <w:r w:rsidR="001F78D9" w:rsidRPr="002E0C1E">
        <w:rPr>
          <w:rFonts w:ascii="Palatino Linotype" w:eastAsia="Batang" w:hAnsi="Palatino Linotype" w:cs="Tahoma"/>
          <w:b/>
          <w:bCs/>
          <w:sz w:val="22"/>
          <w:szCs w:val="22"/>
        </w:rPr>
        <w:t>,</w:t>
      </w:r>
      <w:r w:rsidR="00E70503" w:rsidRPr="002E0C1E">
        <w:rPr>
          <w:rFonts w:ascii="Palatino Linotype" w:eastAsia="Batang" w:hAnsi="Palatino Linotype" w:cs="Tahoma"/>
          <w:b/>
          <w:bCs/>
          <w:sz w:val="22"/>
          <w:szCs w:val="22"/>
        </w:rPr>
        <w:t xml:space="preserve"> </w:t>
      </w:r>
      <w:r w:rsidR="00B31222" w:rsidRPr="002E0C1E">
        <w:rPr>
          <w:rFonts w:ascii="Palatino Linotype" w:eastAsia="Batang" w:hAnsi="Palatino Linotype" w:cs="Tahoma"/>
          <w:bCs/>
          <w:sz w:val="22"/>
          <w:szCs w:val="22"/>
        </w:rPr>
        <w:t>a</w:t>
      </w:r>
      <w:r w:rsidR="00626F66" w:rsidRPr="002E0C1E">
        <w:rPr>
          <w:rFonts w:ascii="Palatino Linotype" w:eastAsia="Batang" w:hAnsi="Palatino Linotype" w:cs="Tahoma"/>
          <w:bCs/>
          <w:sz w:val="22"/>
          <w:szCs w:val="22"/>
        </w:rPr>
        <w:t xml:space="preserve"> </w:t>
      </w:r>
      <w:r w:rsidR="00B31222" w:rsidRPr="002E0C1E">
        <w:rPr>
          <w:rFonts w:ascii="Palatino Linotype" w:eastAsia="Batang" w:hAnsi="Palatino Linotype" w:cs="Tahoma"/>
          <w:bCs/>
          <w:sz w:val="22"/>
          <w:szCs w:val="22"/>
        </w:rPr>
        <w:t>l</w:t>
      </w:r>
      <w:r w:rsidR="00626F66" w:rsidRPr="002E0C1E">
        <w:rPr>
          <w:rFonts w:ascii="Palatino Linotype" w:eastAsia="Batang" w:hAnsi="Palatino Linotype" w:cs="Tahoma"/>
          <w:bCs/>
          <w:sz w:val="22"/>
          <w:szCs w:val="22"/>
        </w:rPr>
        <w:t>os</w:t>
      </w:r>
      <w:r w:rsidR="00B31222" w:rsidRPr="002E0C1E">
        <w:rPr>
          <w:rFonts w:ascii="Palatino Linotype" w:eastAsia="Batang" w:hAnsi="Palatino Linotype" w:cs="Tahoma"/>
          <w:bCs/>
          <w:sz w:val="22"/>
          <w:szCs w:val="22"/>
        </w:rPr>
        <w:t xml:space="preserve"> </w:t>
      </w:r>
      <w:r w:rsidR="00C459A9" w:rsidRPr="002E0C1E">
        <w:rPr>
          <w:rFonts w:ascii="Palatino Linotype" w:eastAsia="Batang" w:hAnsi="Palatino Linotype" w:cs="Tahoma"/>
          <w:bCs/>
          <w:sz w:val="22"/>
          <w:szCs w:val="22"/>
        </w:rPr>
        <w:t>medio</w:t>
      </w:r>
      <w:r w:rsidR="00626F66" w:rsidRPr="002E0C1E">
        <w:rPr>
          <w:rFonts w:ascii="Palatino Linotype" w:eastAsia="Batang" w:hAnsi="Palatino Linotype" w:cs="Tahoma"/>
          <w:bCs/>
          <w:sz w:val="22"/>
          <w:szCs w:val="22"/>
        </w:rPr>
        <w:t>s</w:t>
      </w:r>
      <w:r w:rsidR="00C459A9" w:rsidRPr="002E0C1E">
        <w:rPr>
          <w:rFonts w:ascii="Palatino Linotype" w:eastAsia="Batang" w:hAnsi="Palatino Linotype" w:cs="Tahoma"/>
          <w:bCs/>
          <w:sz w:val="22"/>
          <w:szCs w:val="22"/>
        </w:rPr>
        <w:t xml:space="preserve"> de impugnación </w:t>
      </w:r>
      <w:r w:rsidR="00A854FF" w:rsidRPr="002E0C1E">
        <w:rPr>
          <w:rFonts w:ascii="Palatino Linotype" w:eastAsia="Batang" w:hAnsi="Palatino Linotype" w:cs="Tahoma"/>
          <w:bCs/>
          <w:sz w:val="22"/>
          <w:szCs w:val="22"/>
        </w:rPr>
        <w:t>que nos ocupa</w:t>
      </w:r>
      <w:r w:rsidR="00626F66" w:rsidRPr="002E0C1E">
        <w:rPr>
          <w:rFonts w:ascii="Palatino Linotype" w:eastAsia="Batang" w:hAnsi="Palatino Linotype" w:cs="Tahoma"/>
          <w:bCs/>
          <w:sz w:val="22"/>
          <w:szCs w:val="22"/>
        </w:rPr>
        <w:t>n</w:t>
      </w:r>
      <w:r w:rsidR="00B31222" w:rsidRPr="002E0C1E">
        <w:rPr>
          <w:rFonts w:ascii="Palatino Linotype" w:eastAsia="Batang" w:hAnsi="Palatino Linotype" w:cs="Tahoma"/>
          <w:bCs/>
          <w:sz w:val="22"/>
          <w:szCs w:val="22"/>
        </w:rPr>
        <w:t xml:space="preserve">, con base en el sistema aprobado por el Pleno de este </w:t>
      </w:r>
      <w:r w:rsidR="00A854FF" w:rsidRPr="002E0C1E">
        <w:rPr>
          <w:rFonts w:ascii="Palatino Linotype" w:eastAsia="Batang" w:hAnsi="Palatino Linotype" w:cs="Tahoma"/>
          <w:bCs/>
          <w:sz w:val="22"/>
          <w:szCs w:val="22"/>
        </w:rPr>
        <w:t>Órgano Garante y</w:t>
      </w:r>
      <w:r w:rsidR="00626F66" w:rsidRPr="002E0C1E">
        <w:rPr>
          <w:rFonts w:ascii="Palatino Linotype" w:eastAsia="Batang" w:hAnsi="Palatino Linotype" w:cs="Tahoma"/>
          <w:bCs/>
          <w:sz w:val="22"/>
          <w:szCs w:val="22"/>
        </w:rPr>
        <w:t xml:space="preserve"> el primero de ellos</w:t>
      </w:r>
      <w:r w:rsidR="00B31222" w:rsidRPr="002E0C1E">
        <w:rPr>
          <w:rFonts w:ascii="Palatino Linotype" w:eastAsia="Batang" w:hAnsi="Palatino Linotype" w:cs="Tahoma"/>
          <w:bCs/>
          <w:sz w:val="22"/>
          <w:szCs w:val="22"/>
        </w:rPr>
        <w:t xml:space="preserve"> lo turnó a</w:t>
      </w:r>
      <w:r w:rsidR="00625DFB" w:rsidRPr="002E0C1E">
        <w:rPr>
          <w:rFonts w:ascii="Palatino Linotype" w:eastAsia="Batang" w:hAnsi="Palatino Linotype" w:cs="Tahoma"/>
          <w:bCs/>
          <w:sz w:val="22"/>
          <w:szCs w:val="22"/>
        </w:rPr>
        <w:t>l Comisionado Ponente</w:t>
      </w:r>
      <w:r w:rsidR="00A9024A" w:rsidRPr="002E0C1E">
        <w:rPr>
          <w:rFonts w:ascii="Palatino Linotype" w:eastAsia="Batang" w:hAnsi="Palatino Linotype" w:cs="Tahoma"/>
          <w:bCs/>
          <w:sz w:val="22"/>
          <w:szCs w:val="22"/>
        </w:rPr>
        <w:t xml:space="preserve"> </w:t>
      </w:r>
      <w:r w:rsidR="00A854FF" w:rsidRPr="002E0C1E">
        <w:rPr>
          <w:rFonts w:ascii="Palatino Linotype" w:eastAsia="Batang" w:hAnsi="Palatino Linotype" w:cs="Tahoma"/>
          <w:bCs/>
          <w:sz w:val="22"/>
          <w:szCs w:val="22"/>
        </w:rPr>
        <w:t>Luis Gustavo Parra Noriega</w:t>
      </w:r>
      <w:r w:rsidR="00B31222" w:rsidRPr="002E0C1E">
        <w:rPr>
          <w:rFonts w:ascii="Palatino Linotype" w:eastAsia="Batang" w:hAnsi="Palatino Linotype" w:cs="Tahoma"/>
          <w:bCs/>
          <w:sz w:val="22"/>
          <w:szCs w:val="22"/>
        </w:rPr>
        <w:t xml:space="preserve">, </w:t>
      </w:r>
      <w:r w:rsidR="00626F66" w:rsidRPr="002E0C1E">
        <w:rPr>
          <w:rFonts w:ascii="Palatino Linotype" w:eastAsia="Batang" w:hAnsi="Palatino Linotype" w:cs="Tahoma"/>
          <w:bCs/>
          <w:sz w:val="22"/>
          <w:szCs w:val="22"/>
        </w:rPr>
        <w:t xml:space="preserve">y el segundo </w:t>
      </w:r>
      <w:r w:rsidR="00257903" w:rsidRPr="002E0C1E">
        <w:rPr>
          <w:rFonts w:ascii="Palatino Linotype" w:eastAsia="Batang" w:hAnsi="Palatino Linotype" w:cs="Tahoma"/>
          <w:bCs/>
          <w:sz w:val="22"/>
          <w:szCs w:val="22"/>
        </w:rPr>
        <w:t xml:space="preserve">a la Comisionada Eva Abaid Yapur, </w:t>
      </w:r>
      <w:r w:rsidR="00B31222" w:rsidRPr="002E0C1E">
        <w:rPr>
          <w:rFonts w:ascii="Palatino Linotype" w:eastAsia="Batang" w:hAnsi="Palatino Linotype" w:cs="Tahoma"/>
          <w:bCs/>
          <w:sz w:val="22"/>
          <w:szCs w:val="22"/>
        </w:rPr>
        <w:t xml:space="preserve">para los efectos del artículo </w:t>
      </w:r>
      <w:r w:rsidR="00625DFB" w:rsidRPr="002E0C1E">
        <w:rPr>
          <w:rFonts w:ascii="Palatino Linotype" w:eastAsia="Batang" w:hAnsi="Palatino Linotype" w:cs="Tahoma"/>
          <w:bCs/>
          <w:sz w:val="22"/>
          <w:szCs w:val="22"/>
        </w:rPr>
        <w:t>185</w:t>
      </w:r>
      <w:r w:rsidR="00B31222" w:rsidRPr="002E0C1E">
        <w:rPr>
          <w:rFonts w:ascii="Palatino Linotype" w:eastAsia="Batang" w:hAnsi="Palatino Linotype" w:cs="Tahoma"/>
          <w:bCs/>
          <w:sz w:val="22"/>
          <w:szCs w:val="22"/>
        </w:rPr>
        <w:t>, fracción I</w:t>
      </w:r>
      <w:r w:rsidR="00B73823" w:rsidRPr="002E0C1E">
        <w:rPr>
          <w:rFonts w:ascii="Palatino Linotype" w:eastAsia="Batang" w:hAnsi="Palatino Linotype" w:cs="Tahoma"/>
          <w:bCs/>
          <w:sz w:val="22"/>
          <w:szCs w:val="22"/>
        </w:rPr>
        <w:t>,</w:t>
      </w:r>
      <w:r w:rsidR="00B31222" w:rsidRPr="002E0C1E">
        <w:rPr>
          <w:rFonts w:ascii="Palatino Linotype" w:eastAsia="Batang" w:hAnsi="Palatino Linotype" w:cs="Tahoma"/>
          <w:bCs/>
          <w:sz w:val="22"/>
          <w:szCs w:val="22"/>
        </w:rPr>
        <w:t xml:space="preserve"> de la </w:t>
      </w:r>
      <w:r w:rsidR="00625DFB" w:rsidRPr="002E0C1E">
        <w:rPr>
          <w:rFonts w:ascii="Palatino Linotype" w:eastAsia="Batang" w:hAnsi="Palatino Linotype" w:cs="Tahoma"/>
          <w:bCs/>
          <w:sz w:val="22"/>
          <w:szCs w:val="22"/>
        </w:rPr>
        <w:t>Ley de Transparencia y Acceso a la Información Pública del Estado de México y Municipios</w:t>
      </w:r>
      <w:r w:rsidR="00B31222" w:rsidRPr="002E0C1E">
        <w:rPr>
          <w:rFonts w:ascii="Palatino Linotype" w:eastAsia="Batang" w:hAnsi="Palatino Linotype" w:cs="Tahoma"/>
          <w:bCs/>
          <w:sz w:val="22"/>
          <w:szCs w:val="22"/>
        </w:rPr>
        <w:t>.</w:t>
      </w:r>
    </w:p>
    <w:p w14:paraId="09DD04FC" w14:textId="77777777" w:rsidR="00B31222" w:rsidRPr="002E0C1E" w:rsidRDefault="00B31222">
      <w:pPr>
        <w:spacing w:line="360" w:lineRule="auto"/>
        <w:jc w:val="both"/>
        <w:rPr>
          <w:rFonts w:ascii="Palatino Linotype" w:eastAsia="Batang" w:hAnsi="Palatino Linotype" w:cs="Tahoma"/>
          <w:b/>
          <w:bCs/>
          <w:sz w:val="22"/>
          <w:szCs w:val="22"/>
        </w:rPr>
      </w:pPr>
    </w:p>
    <w:p w14:paraId="7F14EA6B" w14:textId="77777777" w:rsidR="00E46195" w:rsidRPr="002E0C1E" w:rsidRDefault="00625DFB">
      <w:pPr>
        <w:spacing w:line="360" w:lineRule="auto"/>
        <w:jc w:val="both"/>
        <w:rPr>
          <w:rFonts w:ascii="Palatino Linotype" w:hAnsi="Palatino Linotype" w:cs="Tahoma"/>
          <w:bCs/>
          <w:sz w:val="22"/>
          <w:szCs w:val="22"/>
          <w:lang w:val="es-ES"/>
        </w:rPr>
      </w:pPr>
      <w:r w:rsidRPr="002E0C1E">
        <w:rPr>
          <w:rFonts w:ascii="Palatino Linotype" w:eastAsia="Batang" w:hAnsi="Palatino Linotype" w:cs="Tahoma"/>
          <w:b/>
          <w:bCs/>
          <w:sz w:val="22"/>
          <w:szCs w:val="22"/>
        </w:rPr>
        <w:t>b</w:t>
      </w:r>
      <w:r w:rsidR="009F46DC" w:rsidRPr="002E0C1E">
        <w:rPr>
          <w:rFonts w:ascii="Palatino Linotype" w:eastAsia="Batang" w:hAnsi="Palatino Linotype" w:cs="Tahoma"/>
          <w:b/>
          <w:bCs/>
          <w:sz w:val="22"/>
          <w:szCs w:val="22"/>
        </w:rPr>
        <w:t xml:space="preserve">) </w:t>
      </w:r>
      <w:r w:rsidR="00B31222" w:rsidRPr="002E0C1E">
        <w:rPr>
          <w:rFonts w:ascii="Palatino Linotype" w:eastAsia="Batang" w:hAnsi="Palatino Linotype" w:cs="Tahoma"/>
          <w:b/>
          <w:bCs/>
          <w:sz w:val="22"/>
          <w:szCs w:val="22"/>
        </w:rPr>
        <w:t xml:space="preserve">Admisión del </w:t>
      </w:r>
      <w:r w:rsidR="00C459A9" w:rsidRPr="002E0C1E">
        <w:rPr>
          <w:rFonts w:ascii="Palatino Linotype" w:hAnsi="Palatino Linotype" w:cs="Tahoma"/>
          <w:b/>
          <w:sz w:val="22"/>
          <w:szCs w:val="22"/>
        </w:rPr>
        <w:t>Recurso de Revisión</w:t>
      </w:r>
      <w:r w:rsidR="00B31222" w:rsidRPr="002E0C1E">
        <w:rPr>
          <w:rFonts w:ascii="Palatino Linotype" w:eastAsia="Batang" w:hAnsi="Palatino Linotype" w:cs="Tahoma"/>
          <w:b/>
          <w:bCs/>
          <w:sz w:val="22"/>
          <w:szCs w:val="22"/>
          <w:lang w:val="es-ES_tradnl"/>
        </w:rPr>
        <w:t xml:space="preserve">. </w:t>
      </w:r>
      <w:r w:rsidR="00E573C6" w:rsidRPr="002E0C1E">
        <w:rPr>
          <w:rFonts w:ascii="Palatino Linotype" w:eastAsia="Batang" w:hAnsi="Palatino Linotype" w:cs="Tahoma"/>
          <w:bCs/>
          <w:sz w:val="22"/>
          <w:szCs w:val="22"/>
          <w:lang w:val="es-ES_tradnl"/>
        </w:rPr>
        <w:t>Con fecha</w:t>
      </w:r>
      <w:r w:rsidR="00A9024A" w:rsidRPr="002E0C1E">
        <w:rPr>
          <w:rFonts w:ascii="Palatino Linotype" w:eastAsia="Batang" w:hAnsi="Palatino Linotype" w:cs="Tahoma"/>
          <w:bCs/>
          <w:sz w:val="22"/>
          <w:szCs w:val="22"/>
          <w:lang w:val="es-ES_tradnl"/>
        </w:rPr>
        <w:t xml:space="preserve"> </w:t>
      </w:r>
      <w:r w:rsidR="00257903" w:rsidRPr="002E0C1E">
        <w:rPr>
          <w:rFonts w:ascii="Palatino Linotype" w:eastAsia="Batang" w:hAnsi="Palatino Linotype" w:cs="Tahoma"/>
          <w:bCs/>
          <w:sz w:val="22"/>
          <w:szCs w:val="22"/>
          <w:lang w:val="es-ES_tradnl"/>
        </w:rPr>
        <w:t xml:space="preserve">treinta </w:t>
      </w:r>
      <w:r w:rsidR="00A9024A" w:rsidRPr="002E0C1E">
        <w:rPr>
          <w:rFonts w:ascii="Palatino Linotype" w:eastAsia="Batang" w:hAnsi="Palatino Linotype" w:cs="Tahoma"/>
          <w:bCs/>
          <w:sz w:val="22"/>
          <w:szCs w:val="22"/>
          <w:lang w:val="es-ES_tradnl"/>
        </w:rPr>
        <w:t xml:space="preserve">de </w:t>
      </w:r>
      <w:r w:rsidR="007943A2" w:rsidRPr="002E0C1E">
        <w:rPr>
          <w:rFonts w:ascii="Palatino Linotype" w:eastAsia="Batang" w:hAnsi="Palatino Linotype" w:cs="Tahoma"/>
          <w:bCs/>
          <w:sz w:val="22"/>
          <w:szCs w:val="22"/>
          <w:lang w:val="es-ES_tradnl"/>
        </w:rPr>
        <w:t xml:space="preserve">noviembre </w:t>
      </w:r>
      <w:r w:rsidR="00B31222" w:rsidRPr="002E0C1E">
        <w:rPr>
          <w:rFonts w:ascii="Palatino Linotype" w:eastAsia="Batang" w:hAnsi="Palatino Linotype" w:cs="Tahoma"/>
          <w:bCs/>
          <w:sz w:val="22"/>
          <w:szCs w:val="22"/>
          <w:lang w:val="es-ES_tradnl"/>
        </w:rPr>
        <w:t xml:space="preserve">de dos mil dieciocho, </w:t>
      </w:r>
      <w:r w:rsidR="009F46DC" w:rsidRPr="002E0C1E">
        <w:rPr>
          <w:rFonts w:ascii="Palatino Linotype" w:hAnsi="Palatino Linotype" w:cs="Tahoma"/>
          <w:sz w:val="22"/>
          <w:szCs w:val="22"/>
        </w:rPr>
        <w:t>se</w:t>
      </w:r>
      <w:r w:rsidR="00A9024A" w:rsidRPr="002E0C1E">
        <w:rPr>
          <w:rFonts w:ascii="Palatino Linotype" w:hAnsi="Palatino Linotype" w:cs="Tahoma"/>
          <w:sz w:val="22"/>
          <w:szCs w:val="22"/>
        </w:rPr>
        <w:t xml:space="preserve"> </w:t>
      </w:r>
      <w:r w:rsidR="009F46DC" w:rsidRPr="002E0C1E">
        <w:rPr>
          <w:rFonts w:ascii="Palatino Linotype" w:eastAsia="Calibri" w:hAnsi="Palatino Linotype" w:cs="Tahoma"/>
          <w:sz w:val="22"/>
          <w:szCs w:val="22"/>
          <w:lang w:eastAsia="en-US"/>
        </w:rPr>
        <w:t>acordó la admisión de</w:t>
      </w:r>
      <w:r w:rsidR="00257903" w:rsidRPr="002E0C1E">
        <w:rPr>
          <w:rFonts w:ascii="Palatino Linotype" w:eastAsia="Calibri" w:hAnsi="Palatino Linotype" w:cs="Tahoma"/>
          <w:sz w:val="22"/>
          <w:szCs w:val="22"/>
          <w:lang w:eastAsia="en-US"/>
        </w:rPr>
        <w:t xml:space="preserve"> </w:t>
      </w:r>
      <w:r w:rsidR="00C459A9" w:rsidRPr="002E0C1E">
        <w:rPr>
          <w:rFonts w:ascii="Palatino Linotype" w:hAnsi="Palatino Linotype" w:cs="Tahoma"/>
          <w:sz w:val="22"/>
          <w:szCs w:val="22"/>
        </w:rPr>
        <w:t>l</w:t>
      </w:r>
      <w:r w:rsidR="00257903" w:rsidRPr="002E0C1E">
        <w:rPr>
          <w:rFonts w:ascii="Palatino Linotype" w:hAnsi="Palatino Linotype" w:cs="Tahoma"/>
          <w:sz w:val="22"/>
          <w:szCs w:val="22"/>
        </w:rPr>
        <w:t>os</w:t>
      </w:r>
      <w:r w:rsidR="00C459A9" w:rsidRPr="002E0C1E">
        <w:rPr>
          <w:rFonts w:ascii="Palatino Linotype" w:hAnsi="Palatino Linotype" w:cs="Tahoma"/>
          <w:sz w:val="22"/>
          <w:szCs w:val="22"/>
        </w:rPr>
        <w:t xml:space="preserve"> Recurso de R</w:t>
      </w:r>
      <w:r w:rsidR="009F46DC" w:rsidRPr="002E0C1E">
        <w:rPr>
          <w:rFonts w:ascii="Palatino Linotype" w:hAnsi="Palatino Linotype" w:cs="Tahoma"/>
          <w:sz w:val="22"/>
          <w:szCs w:val="22"/>
        </w:rPr>
        <w:t xml:space="preserve">evisión </w:t>
      </w:r>
      <w:r w:rsidR="00257903" w:rsidRPr="002E0C1E">
        <w:rPr>
          <w:rFonts w:ascii="Palatino Linotype" w:hAnsi="Palatino Linotype" w:cs="Tahoma"/>
          <w:b/>
          <w:sz w:val="22"/>
          <w:szCs w:val="22"/>
        </w:rPr>
        <w:t>04446/INFOEM/IP/RR/2018 y 04447/INFOEM/IP/RR/2018</w:t>
      </w:r>
      <w:r w:rsidR="00257903" w:rsidRPr="002E0C1E">
        <w:rPr>
          <w:rFonts w:ascii="Palatino Linotype" w:hAnsi="Palatino Linotype" w:cs="Tahoma"/>
          <w:sz w:val="22"/>
          <w:szCs w:val="22"/>
        </w:rPr>
        <w:t xml:space="preserve"> </w:t>
      </w:r>
      <w:r w:rsidR="009F46DC" w:rsidRPr="002E0C1E">
        <w:rPr>
          <w:rFonts w:ascii="Palatino Linotype" w:hAnsi="Palatino Linotype" w:cs="Tahoma"/>
          <w:sz w:val="22"/>
          <w:szCs w:val="22"/>
        </w:rPr>
        <w:t>interpuesto</w:t>
      </w:r>
      <w:r w:rsidR="00257903" w:rsidRPr="002E0C1E">
        <w:rPr>
          <w:rFonts w:ascii="Palatino Linotype" w:hAnsi="Palatino Linotype" w:cs="Tahoma"/>
          <w:sz w:val="22"/>
          <w:szCs w:val="22"/>
        </w:rPr>
        <w:t>s</w:t>
      </w:r>
      <w:r w:rsidR="009F46DC" w:rsidRPr="002E0C1E">
        <w:rPr>
          <w:rFonts w:ascii="Palatino Linotype" w:hAnsi="Palatino Linotype" w:cs="Tahoma"/>
          <w:sz w:val="22"/>
          <w:szCs w:val="22"/>
        </w:rPr>
        <w:t xml:space="preserve"> por </w:t>
      </w:r>
      <w:r w:rsidR="00E573C6" w:rsidRPr="002E0C1E">
        <w:rPr>
          <w:rFonts w:ascii="Palatino Linotype" w:hAnsi="Palatino Linotype" w:cs="Tahoma"/>
          <w:sz w:val="22"/>
          <w:szCs w:val="22"/>
        </w:rPr>
        <w:t>el</w:t>
      </w:r>
      <w:r w:rsidR="00E70503" w:rsidRPr="002E0C1E">
        <w:rPr>
          <w:rFonts w:ascii="Palatino Linotype" w:hAnsi="Palatino Linotype" w:cs="Tahoma"/>
          <w:sz w:val="22"/>
          <w:szCs w:val="22"/>
        </w:rPr>
        <w:t xml:space="preserve"> </w:t>
      </w:r>
      <w:r w:rsidR="001F78D9" w:rsidRPr="002E0C1E">
        <w:rPr>
          <w:rFonts w:ascii="Palatino Linotype" w:hAnsi="Palatino Linotype" w:cs="Tahoma"/>
          <w:sz w:val="22"/>
          <w:szCs w:val="22"/>
        </w:rPr>
        <w:t>R</w:t>
      </w:r>
      <w:r w:rsidR="009F46DC" w:rsidRPr="002E0C1E">
        <w:rPr>
          <w:rFonts w:ascii="Palatino Linotype" w:hAnsi="Palatino Linotype" w:cs="Tahoma"/>
          <w:sz w:val="22"/>
          <w:szCs w:val="22"/>
        </w:rPr>
        <w:t xml:space="preserve">ecurrente en contra </w:t>
      </w:r>
      <w:r w:rsidR="007943A2" w:rsidRPr="002E0C1E">
        <w:rPr>
          <w:rFonts w:ascii="Palatino Linotype" w:hAnsi="Palatino Linotype" w:cs="Tahoma"/>
          <w:sz w:val="22"/>
          <w:szCs w:val="22"/>
        </w:rPr>
        <w:t>de la Universidad Politécnica del Valle de Toluca</w:t>
      </w:r>
      <w:r w:rsidR="009F46DC" w:rsidRPr="002E0C1E">
        <w:rPr>
          <w:rFonts w:ascii="Palatino Linotype" w:hAnsi="Palatino Linotype" w:cs="Tahoma"/>
          <w:sz w:val="22"/>
          <w:szCs w:val="22"/>
        </w:rPr>
        <w:t xml:space="preserve">, </w:t>
      </w:r>
      <w:r w:rsidR="00257903" w:rsidRPr="002E0C1E">
        <w:rPr>
          <w:rFonts w:ascii="Palatino Linotype" w:hAnsi="Palatino Linotype" w:cs="Tahoma"/>
          <w:bCs/>
          <w:sz w:val="22"/>
          <w:szCs w:val="22"/>
          <w:lang w:val="es-ES"/>
        </w:rPr>
        <w:t>,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607217E2" w14:textId="77777777" w:rsidR="00257903" w:rsidRPr="002E0C1E" w:rsidRDefault="00257903">
      <w:pPr>
        <w:spacing w:line="360" w:lineRule="auto"/>
        <w:jc w:val="both"/>
        <w:rPr>
          <w:rFonts w:ascii="Palatino Linotype" w:hAnsi="Palatino Linotype" w:cs="Tahoma"/>
          <w:bCs/>
          <w:sz w:val="22"/>
          <w:szCs w:val="22"/>
        </w:rPr>
      </w:pPr>
    </w:p>
    <w:p w14:paraId="140B339D" w14:textId="77777777" w:rsidR="00A13D97" w:rsidRPr="002E0C1E" w:rsidRDefault="00E46195" w:rsidP="00C35258">
      <w:pPr>
        <w:spacing w:line="360" w:lineRule="auto"/>
        <w:jc w:val="both"/>
        <w:rPr>
          <w:rFonts w:ascii="Palatino Linotype" w:hAnsi="Palatino Linotype" w:cs="Tahoma"/>
          <w:sz w:val="22"/>
          <w:szCs w:val="24"/>
        </w:rPr>
      </w:pPr>
      <w:r w:rsidRPr="002E0C1E">
        <w:rPr>
          <w:rFonts w:ascii="Palatino Linotype" w:hAnsi="Palatino Linotype" w:cs="Tahoma"/>
          <w:b/>
          <w:bCs/>
          <w:sz w:val="22"/>
          <w:szCs w:val="22"/>
        </w:rPr>
        <w:lastRenderedPageBreak/>
        <w:t>c)</w:t>
      </w:r>
      <w:r w:rsidRPr="002E0C1E">
        <w:rPr>
          <w:rFonts w:ascii="Palatino Linotype" w:hAnsi="Palatino Linotype" w:cs="Tahoma"/>
          <w:bCs/>
          <w:sz w:val="22"/>
          <w:szCs w:val="22"/>
        </w:rPr>
        <w:t xml:space="preserve"> </w:t>
      </w:r>
      <w:r w:rsidR="00257903" w:rsidRPr="002E0C1E">
        <w:rPr>
          <w:rFonts w:ascii="Palatino Linotype" w:hAnsi="Palatino Linotype" w:cs="Tahoma"/>
          <w:b/>
          <w:sz w:val="22"/>
          <w:szCs w:val="24"/>
        </w:rPr>
        <w:t>Acumulación de los asuntos.</w:t>
      </w:r>
      <w:r w:rsidR="00257903" w:rsidRPr="002E0C1E">
        <w:rPr>
          <w:rFonts w:ascii="Palatino Linotype" w:hAnsi="Palatino Linotype" w:cs="Tahoma"/>
          <w:sz w:val="22"/>
          <w:szCs w:val="24"/>
        </w:rPr>
        <w:t xml:space="preserve"> El seis de diciembre de dos mil dieciocho, el Pleno del Instituto de Transparencia, Acceso a la Información Pública y Protección de Datos Personales del Estado de México y Municipios, durante su Cuadragésima Quinta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257903" w:rsidRPr="002E0C1E">
        <w:rPr>
          <w:rFonts w:ascii="Palatino Linotype" w:hAnsi="Palatino Linotype" w:cs="Tahoma"/>
          <w:b/>
          <w:sz w:val="22"/>
          <w:szCs w:val="24"/>
        </w:rPr>
        <w:t>acordó</w:t>
      </w:r>
      <w:r w:rsidR="00257903" w:rsidRPr="002E0C1E">
        <w:rPr>
          <w:rFonts w:ascii="Palatino Linotype" w:hAnsi="Palatino Linotype" w:cs="Tahoma"/>
          <w:sz w:val="22"/>
          <w:szCs w:val="24"/>
        </w:rPr>
        <w:t xml:space="preserve"> la acumulación de los Recursos de Revisión </w:t>
      </w:r>
      <w:r w:rsidR="00257903" w:rsidRPr="002E0C1E">
        <w:rPr>
          <w:rFonts w:ascii="Palatino Linotype" w:hAnsi="Palatino Linotype" w:cs="Tahoma"/>
          <w:b/>
          <w:bCs/>
          <w:iCs/>
          <w:color w:val="0D0D0D" w:themeColor="text1" w:themeTint="F2"/>
          <w:sz w:val="22"/>
          <w:szCs w:val="24"/>
        </w:rPr>
        <w:t>04447/INFOEM/IP/RR/2018</w:t>
      </w:r>
      <w:r w:rsidR="00257903" w:rsidRPr="002E0C1E">
        <w:rPr>
          <w:rFonts w:ascii="Palatino Linotype" w:hAnsi="Palatino Linotype" w:cs="Tahoma"/>
          <w:b/>
          <w:bCs/>
          <w:iCs/>
          <w:color w:val="0D0D0D" w:themeColor="text1" w:themeTint="F2"/>
          <w:sz w:val="22"/>
          <w:szCs w:val="24"/>
          <w:lang w:val="es-ES_tradnl"/>
        </w:rPr>
        <w:t xml:space="preserve">, </w:t>
      </w:r>
      <w:r w:rsidR="00257903" w:rsidRPr="002E0C1E">
        <w:rPr>
          <w:rFonts w:ascii="Palatino Linotype" w:hAnsi="Palatino Linotype" w:cs="Tahoma"/>
          <w:sz w:val="22"/>
          <w:szCs w:val="24"/>
        </w:rPr>
        <w:t xml:space="preserve">al diverso </w:t>
      </w:r>
      <w:r w:rsidR="00257903" w:rsidRPr="002E0C1E">
        <w:rPr>
          <w:rFonts w:ascii="Palatino Linotype" w:hAnsi="Palatino Linotype" w:cs="Tahoma"/>
          <w:b/>
          <w:sz w:val="22"/>
          <w:szCs w:val="24"/>
        </w:rPr>
        <w:t>04446/INFOEM/IP/RR/2018</w:t>
      </w:r>
      <w:r w:rsidR="00257903" w:rsidRPr="002E0C1E">
        <w:rPr>
          <w:rFonts w:ascii="Palatino Linotype" w:hAnsi="Palatino Linotype" w:cs="Tahoma"/>
          <w:sz w:val="22"/>
          <w:szCs w:val="24"/>
        </w:rPr>
        <w:t>, por ser este último el más antiguo, sustanciado bajo el índice de esta Ponencia, al advertir conexidad entre estos, ya que fueron promovidos por la misma persona, en los que se señaló como Sujeto Obligado recurrido la</w:t>
      </w:r>
      <w:r w:rsidR="00257903" w:rsidRPr="002E0C1E">
        <w:rPr>
          <w:rFonts w:ascii="Palatino Linotype" w:hAnsi="Palatino Linotype" w:cs="Tahoma"/>
          <w:b/>
          <w:sz w:val="22"/>
          <w:szCs w:val="24"/>
        </w:rPr>
        <w:t xml:space="preserve"> Universidad Politécnica del Valle de Toluca </w:t>
      </w:r>
      <w:r w:rsidR="00257903" w:rsidRPr="002E0C1E">
        <w:rPr>
          <w:rFonts w:ascii="Palatino Linotype" w:hAnsi="Palatino Linotype" w:cs="Tahoma"/>
          <w:sz w:val="22"/>
          <w:szCs w:val="24"/>
        </w:rPr>
        <w:t>y en los cuales, además, se manifestaron idénticos actos recurridos.</w:t>
      </w:r>
    </w:p>
    <w:p w14:paraId="0CC7C0D7" w14:textId="77777777" w:rsidR="00A13D97" w:rsidRPr="002E0C1E" w:rsidRDefault="00A13D97" w:rsidP="00C35258">
      <w:pPr>
        <w:spacing w:line="360" w:lineRule="auto"/>
        <w:jc w:val="both"/>
        <w:rPr>
          <w:rFonts w:ascii="Palatino Linotype" w:hAnsi="Palatino Linotype" w:cs="Tahoma"/>
          <w:sz w:val="22"/>
          <w:szCs w:val="24"/>
        </w:rPr>
      </w:pPr>
    </w:p>
    <w:p w14:paraId="228772E9" w14:textId="20CF7AA7" w:rsidR="00201AA4" w:rsidRPr="002E0C1E" w:rsidRDefault="00A13D97" w:rsidP="00C35258">
      <w:pPr>
        <w:spacing w:line="360" w:lineRule="auto"/>
        <w:jc w:val="both"/>
        <w:rPr>
          <w:rFonts w:ascii="Palatino Linotype" w:hAnsi="Palatino Linotype" w:cs="Tahoma"/>
          <w:bCs/>
          <w:iCs/>
          <w:sz w:val="22"/>
          <w:szCs w:val="22"/>
          <w:lang w:val="es-ES"/>
        </w:rPr>
      </w:pPr>
      <w:r w:rsidRPr="002E0C1E">
        <w:rPr>
          <w:rFonts w:ascii="Palatino Linotype" w:hAnsi="Palatino Linotype" w:cs="Tahoma"/>
          <w:b/>
          <w:sz w:val="22"/>
          <w:szCs w:val="24"/>
        </w:rPr>
        <w:t>d)</w:t>
      </w:r>
      <w:r w:rsidRPr="002E0C1E">
        <w:rPr>
          <w:rFonts w:ascii="Palatino Linotype" w:hAnsi="Palatino Linotype" w:cs="Tahoma"/>
          <w:sz w:val="22"/>
          <w:szCs w:val="24"/>
        </w:rPr>
        <w:t xml:space="preserve"> </w:t>
      </w:r>
      <w:r w:rsidRPr="002E0C1E">
        <w:rPr>
          <w:rFonts w:ascii="Palatino Linotype" w:hAnsi="Palatino Linotype" w:cs="Tahoma"/>
          <w:b/>
          <w:bCs/>
          <w:sz w:val="22"/>
          <w:szCs w:val="22"/>
        </w:rPr>
        <w:t>Informe Justificado.</w:t>
      </w:r>
      <w:r w:rsidRPr="002E0C1E">
        <w:rPr>
          <w:rFonts w:ascii="Palatino Linotype" w:hAnsi="Palatino Linotype" w:cs="Tahoma"/>
          <w:bCs/>
          <w:sz w:val="22"/>
          <w:szCs w:val="22"/>
        </w:rPr>
        <w:t xml:space="preserve"> </w:t>
      </w:r>
      <w:r w:rsidRPr="002E0C1E">
        <w:rPr>
          <w:rFonts w:ascii="Palatino Linotype" w:hAnsi="Palatino Linotype" w:cs="Tahoma"/>
          <w:bCs/>
          <w:sz w:val="22"/>
          <w:szCs w:val="22"/>
          <w:lang w:val="es-ES_tradnl"/>
        </w:rPr>
        <w:t xml:space="preserve">El once de diciembre de dos mil dieciocho, se recibieron a través del </w:t>
      </w:r>
      <w:r w:rsidRPr="002E0C1E">
        <w:rPr>
          <w:rFonts w:ascii="Palatino Linotype" w:hAnsi="Palatino Linotype" w:cs="Tahoma"/>
          <w:bCs/>
          <w:sz w:val="22"/>
          <w:szCs w:val="22"/>
          <w:lang w:val="es-ES"/>
        </w:rPr>
        <w:t>Sistema de Acceso a la Información Mexiquense (SAIMEX)</w:t>
      </w:r>
      <w:r w:rsidRPr="002E0C1E">
        <w:rPr>
          <w:rFonts w:ascii="Palatino Linotype" w:hAnsi="Palatino Linotype" w:cs="Tahoma"/>
          <w:bCs/>
          <w:sz w:val="22"/>
          <w:szCs w:val="22"/>
          <w:lang w:val="es-ES_tradnl"/>
        </w:rPr>
        <w:t xml:space="preserve">, </w:t>
      </w:r>
      <w:r w:rsidRPr="002E0C1E">
        <w:rPr>
          <w:rFonts w:ascii="Palatino Linotype" w:hAnsi="Palatino Linotype" w:cs="Tahoma"/>
          <w:bCs/>
          <w:iCs/>
          <w:sz w:val="22"/>
          <w:szCs w:val="22"/>
          <w:lang w:val="es-ES"/>
        </w:rPr>
        <w:t>los Informes Justificados mismos que no se puso a la vista del Particular en virtud de que el sujeto Obligado únicamente reiteró su respuesta</w:t>
      </w:r>
      <w:r w:rsidR="00201AA4" w:rsidRPr="002E0C1E">
        <w:rPr>
          <w:rFonts w:ascii="Palatino Linotype" w:hAnsi="Palatino Linotype" w:cs="Tahoma"/>
          <w:bCs/>
          <w:iCs/>
          <w:sz w:val="22"/>
          <w:szCs w:val="22"/>
          <w:lang w:val="es-ES"/>
        </w:rPr>
        <w:t>, como se muestra del extracto que a continuación se reproduce:</w:t>
      </w:r>
    </w:p>
    <w:p w14:paraId="3B6A8459" w14:textId="77777777" w:rsidR="00201AA4" w:rsidRPr="002E0C1E" w:rsidRDefault="00201AA4" w:rsidP="00C35258">
      <w:pPr>
        <w:spacing w:line="360" w:lineRule="auto"/>
        <w:jc w:val="both"/>
        <w:rPr>
          <w:rFonts w:ascii="Palatino Linotype" w:hAnsi="Palatino Linotype" w:cs="Tahoma"/>
          <w:bCs/>
          <w:iCs/>
          <w:sz w:val="22"/>
          <w:szCs w:val="22"/>
          <w:lang w:val="es-ES"/>
        </w:rPr>
      </w:pPr>
    </w:p>
    <w:p w14:paraId="1EAC8810" w14:textId="432EB6E1" w:rsidR="00201AA4" w:rsidRPr="002E0C1E" w:rsidRDefault="00201AA4" w:rsidP="00201AA4">
      <w:pPr>
        <w:spacing w:line="360" w:lineRule="auto"/>
        <w:jc w:val="center"/>
        <w:rPr>
          <w:rFonts w:ascii="Palatino Linotype" w:hAnsi="Palatino Linotype" w:cs="Tahoma"/>
          <w:bCs/>
          <w:iCs/>
          <w:sz w:val="22"/>
          <w:szCs w:val="22"/>
          <w:lang w:val="es-ES"/>
        </w:rPr>
      </w:pPr>
      <w:r w:rsidRPr="002E0C1E">
        <w:rPr>
          <w:noProof/>
          <w:lang w:eastAsia="es-MX"/>
        </w:rPr>
        <w:lastRenderedPageBreak/>
        <w:drawing>
          <wp:inline distT="0" distB="0" distL="0" distR="0" wp14:anchorId="722AB39F" wp14:editId="09088546">
            <wp:extent cx="4832350" cy="316466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2" t="32239" r="29789" b="20385"/>
                    <a:stretch/>
                  </pic:blipFill>
                  <pic:spPr bwMode="auto">
                    <a:xfrm>
                      <a:off x="0" y="0"/>
                      <a:ext cx="4851142" cy="3176971"/>
                    </a:xfrm>
                    <a:prstGeom prst="rect">
                      <a:avLst/>
                    </a:prstGeom>
                    <a:ln>
                      <a:noFill/>
                    </a:ln>
                    <a:extLst>
                      <a:ext uri="{53640926-AAD7-44D8-BBD7-CCE9431645EC}">
                        <a14:shadowObscured xmlns:a14="http://schemas.microsoft.com/office/drawing/2010/main"/>
                      </a:ext>
                    </a:extLst>
                  </pic:spPr>
                </pic:pic>
              </a:graphicData>
            </a:graphic>
          </wp:inline>
        </w:drawing>
      </w:r>
    </w:p>
    <w:p w14:paraId="006430B0" w14:textId="77777777" w:rsidR="00201AA4" w:rsidRPr="002E0C1E" w:rsidRDefault="00201AA4" w:rsidP="00C35258">
      <w:pPr>
        <w:spacing w:line="360" w:lineRule="auto"/>
        <w:jc w:val="both"/>
        <w:rPr>
          <w:rFonts w:ascii="Palatino Linotype" w:hAnsi="Palatino Linotype" w:cs="Tahoma"/>
          <w:bCs/>
          <w:iCs/>
          <w:sz w:val="22"/>
          <w:szCs w:val="22"/>
          <w:lang w:val="es-ES"/>
        </w:rPr>
      </w:pPr>
    </w:p>
    <w:p w14:paraId="663DB16C" w14:textId="41502A10" w:rsidR="00C35258" w:rsidRPr="002E0C1E" w:rsidRDefault="00A13D97" w:rsidP="00C35258">
      <w:pPr>
        <w:spacing w:line="360" w:lineRule="auto"/>
        <w:jc w:val="both"/>
        <w:rPr>
          <w:rFonts w:ascii="Palatino Linotype" w:hAnsi="Palatino Linotype" w:cs="Tahoma"/>
          <w:b/>
          <w:sz w:val="22"/>
          <w:szCs w:val="22"/>
        </w:rPr>
      </w:pPr>
      <w:r w:rsidRPr="002E0C1E">
        <w:rPr>
          <w:rFonts w:ascii="Palatino Linotype" w:hAnsi="Palatino Linotype" w:cs="Tahoma"/>
          <w:bCs/>
          <w:iCs/>
          <w:sz w:val="22"/>
          <w:szCs w:val="22"/>
          <w:lang w:val="es-ES"/>
        </w:rPr>
        <w:t>Por su parte el Recurrente no presentó manifestaciones.</w:t>
      </w:r>
    </w:p>
    <w:p w14:paraId="67CC7AB6" w14:textId="77777777" w:rsidR="00385C6B" w:rsidRPr="002E0C1E" w:rsidRDefault="00385C6B" w:rsidP="00385C6B">
      <w:pPr>
        <w:spacing w:line="360" w:lineRule="auto"/>
        <w:jc w:val="both"/>
        <w:rPr>
          <w:rFonts w:ascii="Palatino Linotype" w:hAnsi="Palatino Linotype" w:cs="Tahoma"/>
          <w:sz w:val="22"/>
          <w:szCs w:val="22"/>
        </w:rPr>
      </w:pPr>
    </w:p>
    <w:p w14:paraId="2A8C8956" w14:textId="77777777" w:rsidR="00B31222" w:rsidRPr="002E0C1E" w:rsidRDefault="00A33D15">
      <w:pPr>
        <w:spacing w:line="360" w:lineRule="auto"/>
        <w:jc w:val="both"/>
        <w:rPr>
          <w:rFonts w:ascii="Palatino Linotype" w:hAnsi="Palatino Linotype" w:cs="Tahoma"/>
          <w:sz w:val="22"/>
          <w:szCs w:val="22"/>
        </w:rPr>
      </w:pPr>
      <w:r w:rsidRPr="002E0C1E">
        <w:rPr>
          <w:rFonts w:ascii="Palatino Linotype" w:hAnsi="Palatino Linotype" w:cs="Tahoma"/>
          <w:b/>
          <w:sz w:val="22"/>
          <w:szCs w:val="22"/>
        </w:rPr>
        <w:t>e)</w:t>
      </w:r>
      <w:r w:rsidR="00385C6B" w:rsidRPr="002E0C1E">
        <w:rPr>
          <w:rFonts w:ascii="Palatino Linotype" w:hAnsi="Palatino Linotype" w:cs="Tahoma"/>
          <w:b/>
          <w:sz w:val="22"/>
          <w:szCs w:val="22"/>
        </w:rPr>
        <w:t xml:space="preserve">  </w:t>
      </w:r>
      <w:r w:rsidR="00B31222" w:rsidRPr="002E0C1E">
        <w:rPr>
          <w:rFonts w:ascii="Palatino Linotype" w:hAnsi="Palatino Linotype" w:cs="Tahoma"/>
          <w:b/>
          <w:sz w:val="22"/>
          <w:szCs w:val="22"/>
        </w:rPr>
        <w:t>Cierre de instrucción</w:t>
      </w:r>
      <w:r w:rsidR="008E5077" w:rsidRPr="002E0C1E">
        <w:rPr>
          <w:rFonts w:ascii="Palatino Linotype" w:hAnsi="Palatino Linotype" w:cs="Tahoma"/>
          <w:b/>
          <w:sz w:val="22"/>
          <w:szCs w:val="22"/>
        </w:rPr>
        <w:t>.</w:t>
      </w:r>
      <w:r w:rsidR="00514036" w:rsidRPr="002E0C1E">
        <w:rPr>
          <w:rFonts w:ascii="Palatino Linotype" w:hAnsi="Palatino Linotype" w:cs="Tahoma"/>
          <w:b/>
          <w:sz w:val="22"/>
          <w:szCs w:val="22"/>
        </w:rPr>
        <w:t xml:space="preserve"> </w:t>
      </w:r>
      <w:r w:rsidR="00E573C6" w:rsidRPr="002E0C1E">
        <w:rPr>
          <w:rFonts w:ascii="Palatino Linotype" w:hAnsi="Palatino Linotype" w:cs="Tahoma"/>
          <w:sz w:val="22"/>
          <w:szCs w:val="22"/>
        </w:rPr>
        <w:t>Con fecha</w:t>
      </w:r>
      <w:r w:rsidR="006D3A39" w:rsidRPr="002E0C1E">
        <w:rPr>
          <w:rFonts w:ascii="Palatino Linotype" w:hAnsi="Palatino Linotype" w:cs="Tahoma"/>
          <w:sz w:val="22"/>
          <w:szCs w:val="22"/>
        </w:rPr>
        <w:t xml:space="preserve"> </w:t>
      </w:r>
      <w:r w:rsidR="00666E62" w:rsidRPr="002E0C1E">
        <w:rPr>
          <w:rFonts w:ascii="Palatino Linotype" w:hAnsi="Palatino Linotype" w:cs="Tahoma"/>
          <w:sz w:val="22"/>
          <w:szCs w:val="22"/>
        </w:rPr>
        <w:t xml:space="preserve">veinticuatro </w:t>
      </w:r>
      <w:r w:rsidR="00514036" w:rsidRPr="002E0C1E">
        <w:rPr>
          <w:rFonts w:ascii="Palatino Linotype" w:hAnsi="Palatino Linotype" w:cs="Tahoma"/>
          <w:sz w:val="22"/>
          <w:szCs w:val="22"/>
        </w:rPr>
        <w:t xml:space="preserve">de </w:t>
      </w:r>
      <w:r w:rsidR="00C35258" w:rsidRPr="002E0C1E">
        <w:rPr>
          <w:rFonts w:ascii="Palatino Linotype" w:hAnsi="Palatino Linotype" w:cs="Tahoma"/>
          <w:sz w:val="22"/>
          <w:szCs w:val="22"/>
        </w:rPr>
        <w:t xml:space="preserve">enero </w:t>
      </w:r>
      <w:r w:rsidR="00B31222" w:rsidRPr="002E0C1E">
        <w:rPr>
          <w:rFonts w:ascii="Palatino Linotype" w:hAnsi="Palatino Linotype" w:cs="Tahoma"/>
          <w:sz w:val="22"/>
          <w:szCs w:val="22"/>
        </w:rPr>
        <w:t>de dos mil dieci</w:t>
      </w:r>
      <w:r w:rsidR="00C35258" w:rsidRPr="002E0C1E">
        <w:rPr>
          <w:rFonts w:ascii="Palatino Linotype" w:hAnsi="Palatino Linotype" w:cs="Tahoma"/>
          <w:sz w:val="22"/>
          <w:szCs w:val="22"/>
        </w:rPr>
        <w:t>nueve</w:t>
      </w:r>
      <w:r w:rsidR="00B31222" w:rsidRPr="002E0C1E">
        <w:rPr>
          <w:rFonts w:ascii="Palatino Linotype" w:hAnsi="Palatino Linotype" w:cs="Tahoma"/>
          <w:sz w:val="22"/>
          <w:szCs w:val="22"/>
        </w:rPr>
        <w:t>, al no existir diligencias pendientes por desahogar, se emitió el acuerdo por medio del cual se declaró cerrada la instrucción</w:t>
      </w:r>
      <w:r w:rsidR="008839DA" w:rsidRPr="002E0C1E">
        <w:rPr>
          <w:rFonts w:ascii="Palatino Linotype" w:hAnsi="Palatino Linotype" w:cs="Tahoma"/>
          <w:sz w:val="22"/>
          <w:szCs w:val="22"/>
        </w:rPr>
        <w:t xml:space="preserve"> y se determinó</w:t>
      </w:r>
      <w:r w:rsidR="00B73823" w:rsidRPr="002E0C1E">
        <w:rPr>
          <w:rFonts w:ascii="Palatino Linotype" w:hAnsi="Palatino Linotype" w:cs="Tahoma"/>
          <w:sz w:val="22"/>
          <w:szCs w:val="22"/>
        </w:rPr>
        <w:t xml:space="preserve"> </w:t>
      </w:r>
      <w:r w:rsidR="008839DA" w:rsidRPr="002E0C1E">
        <w:rPr>
          <w:rFonts w:ascii="Palatino Linotype" w:hAnsi="Palatino Linotype" w:cs="Tahoma"/>
          <w:sz w:val="22"/>
          <w:szCs w:val="22"/>
        </w:rPr>
        <w:t xml:space="preserve">pasar </w:t>
      </w:r>
      <w:r w:rsidR="00B31222" w:rsidRPr="002E0C1E">
        <w:rPr>
          <w:rFonts w:ascii="Palatino Linotype" w:hAnsi="Palatino Linotype" w:cs="Tahoma"/>
          <w:sz w:val="22"/>
          <w:szCs w:val="22"/>
        </w:rPr>
        <w:t xml:space="preserve">el expediente a resolución, en términos de lo dispuesto en </w:t>
      </w:r>
      <w:r w:rsidR="005C6DA6" w:rsidRPr="002E0C1E">
        <w:rPr>
          <w:rFonts w:ascii="Palatino Linotype" w:hAnsi="Palatino Linotype" w:cs="Tahoma"/>
          <w:sz w:val="22"/>
          <w:szCs w:val="22"/>
        </w:rPr>
        <w:t xml:space="preserve">el </w:t>
      </w:r>
      <w:r w:rsidR="00B31222" w:rsidRPr="002E0C1E">
        <w:rPr>
          <w:rFonts w:ascii="Palatino Linotype" w:hAnsi="Palatino Linotype" w:cs="Tahoma"/>
          <w:sz w:val="22"/>
          <w:szCs w:val="22"/>
        </w:rPr>
        <w:t>artículo 1</w:t>
      </w:r>
      <w:r w:rsidR="0048519E" w:rsidRPr="002E0C1E">
        <w:rPr>
          <w:rFonts w:ascii="Palatino Linotype" w:hAnsi="Palatino Linotype" w:cs="Tahoma"/>
          <w:sz w:val="22"/>
          <w:szCs w:val="22"/>
        </w:rPr>
        <w:t>85</w:t>
      </w:r>
      <w:r w:rsidR="00B31222" w:rsidRPr="002E0C1E">
        <w:rPr>
          <w:rFonts w:ascii="Palatino Linotype" w:hAnsi="Palatino Linotype" w:cs="Tahoma"/>
          <w:sz w:val="22"/>
          <w:szCs w:val="22"/>
        </w:rPr>
        <w:t>, fracciones VI y VIII</w:t>
      </w:r>
      <w:r w:rsidR="00973FDF" w:rsidRPr="002E0C1E">
        <w:rPr>
          <w:rFonts w:ascii="Palatino Linotype" w:hAnsi="Palatino Linotype" w:cs="Tahoma"/>
          <w:sz w:val="22"/>
          <w:szCs w:val="22"/>
        </w:rPr>
        <w:t>,</w:t>
      </w:r>
      <w:r w:rsidR="00B31222" w:rsidRPr="002E0C1E">
        <w:rPr>
          <w:rFonts w:ascii="Palatino Linotype" w:hAnsi="Palatino Linotype" w:cs="Tahoma"/>
          <w:sz w:val="22"/>
          <w:szCs w:val="22"/>
        </w:rPr>
        <w:t xml:space="preserve"> de la Ley </w:t>
      </w:r>
      <w:r w:rsidR="0048519E" w:rsidRPr="002E0C1E">
        <w:rPr>
          <w:rFonts w:ascii="Palatino Linotype" w:hAnsi="Palatino Linotype" w:cs="Tahoma"/>
          <w:sz w:val="22"/>
          <w:szCs w:val="22"/>
        </w:rPr>
        <w:t>de Transparencia y Acceso a la Información Pública del Estado de México y Municipios</w:t>
      </w:r>
      <w:r w:rsidR="00B31222" w:rsidRPr="002E0C1E">
        <w:rPr>
          <w:rFonts w:ascii="Palatino Linotype" w:hAnsi="Palatino Linotype" w:cs="Tahoma"/>
          <w:sz w:val="22"/>
          <w:szCs w:val="22"/>
        </w:rPr>
        <w:t xml:space="preserve">, mismo que fue notificado a las partes </w:t>
      </w:r>
      <w:r w:rsidR="0048519E" w:rsidRPr="002E0C1E">
        <w:rPr>
          <w:rFonts w:ascii="Palatino Linotype" w:hAnsi="Palatino Linotype" w:cs="Tahoma"/>
          <w:sz w:val="22"/>
          <w:szCs w:val="22"/>
        </w:rPr>
        <w:t xml:space="preserve">el mismo día, a través del </w:t>
      </w:r>
      <w:r w:rsidR="000313A7" w:rsidRPr="002E0C1E">
        <w:rPr>
          <w:rFonts w:ascii="Palatino Linotype" w:hAnsi="Palatino Linotype" w:cs="Tahoma"/>
          <w:sz w:val="22"/>
          <w:szCs w:val="22"/>
          <w:lang w:val="es-ES"/>
        </w:rPr>
        <w:t>Sistema de Acceso a la Información Mexiquense (SAIMEX)</w:t>
      </w:r>
      <w:r w:rsidR="006A026A" w:rsidRPr="002E0C1E">
        <w:rPr>
          <w:rFonts w:ascii="Palatino Linotype" w:hAnsi="Palatino Linotype" w:cs="Tahoma"/>
          <w:sz w:val="22"/>
          <w:szCs w:val="22"/>
        </w:rPr>
        <w:t>.</w:t>
      </w:r>
    </w:p>
    <w:p w14:paraId="6C7D6D53" w14:textId="77777777" w:rsidR="00A33D15" w:rsidRPr="002E0C1E" w:rsidRDefault="00A33D15" w:rsidP="00A33D15">
      <w:pPr>
        <w:spacing w:line="360" w:lineRule="auto"/>
        <w:jc w:val="both"/>
        <w:rPr>
          <w:rFonts w:ascii="Palatino Linotype" w:hAnsi="Palatino Linotype" w:cs="Tahoma"/>
          <w:b/>
          <w:sz w:val="22"/>
          <w:szCs w:val="22"/>
        </w:rPr>
      </w:pPr>
    </w:p>
    <w:p w14:paraId="22D7F520" w14:textId="77777777" w:rsidR="00A33D15" w:rsidRPr="002E0C1E" w:rsidRDefault="00A33D15" w:rsidP="00A33D15">
      <w:pPr>
        <w:spacing w:line="360" w:lineRule="auto"/>
        <w:jc w:val="both"/>
        <w:rPr>
          <w:rFonts w:ascii="Palatino Linotype" w:hAnsi="Palatino Linotype" w:cs="Tahoma"/>
          <w:sz w:val="22"/>
          <w:szCs w:val="24"/>
          <w:lang w:val="es-ES"/>
        </w:rPr>
      </w:pPr>
      <w:r w:rsidRPr="002E0C1E">
        <w:rPr>
          <w:rFonts w:ascii="Palatino Linotype" w:hAnsi="Palatino Linotype" w:cs="Tahoma"/>
          <w:b/>
          <w:sz w:val="22"/>
          <w:szCs w:val="22"/>
        </w:rPr>
        <w:t xml:space="preserve">f) Ampliación de plazo para resolver. </w:t>
      </w:r>
      <w:r w:rsidRPr="002E0C1E">
        <w:rPr>
          <w:rFonts w:ascii="Palatino Linotype" w:hAnsi="Palatino Linotype" w:cs="Tahoma"/>
          <w:sz w:val="22"/>
          <w:szCs w:val="24"/>
          <w:lang w:val="es-ES"/>
        </w:rPr>
        <w:t xml:space="preserve">El </w:t>
      </w:r>
      <w:r w:rsidRPr="002E0C1E">
        <w:rPr>
          <w:rFonts w:ascii="Palatino Linotype" w:hAnsi="Palatino Linotype" w:cs="Tahoma"/>
          <w:sz w:val="22"/>
          <w:szCs w:val="22"/>
        </w:rPr>
        <w:t>veintiocho de enero dos mil diecinueve</w:t>
      </w:r>
      <w:r w:rsidRPr="002E0C1E">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w:t>
      </w:r>
      <w:r w:rsidRPr="002E0C1E">
        <w:rPr>
          <w:rFonts w:ascii="Palatino Linotype" w:hAnsi="Palatino Linotype" w:cs="Tahoma"/>
          <w:sz w:val="22"/>
          <w:szCs w:val="24"/>
          <w:lang w:val="es-ES"/>
        </w:rPr>
        <w:lastRenderedPageBreak/>
        <w:t>recursos de revisión que nos ocupan; acto que fue notificado a las partes, mediante el Sistema de Acceso a la Información Mexiquense (SAIMEX), el mismo día de su emisión.</w:t>
      </w:r>
    </w:p>
    <w:p w14:paraId="51E39CB9" w14:textId="77777777" w:rsidR="00B31222" w:rsidRPr="002E0C1E" w:rsidRDefault="00B31222">
      <w:pPr>
        <w:spacing w:line="360" w:lineRule="auto"/>
        <w:jc w:val="both"/>
        <w:rPr>
          <w:rFonts w:ascii="Palatino Linotype" w:hAnsi="Palatino Linotype" w:cs="Tahoma"/>
          <w:b/>
          <w:sz w:val="22"/>
          <w:szCs w:val="22"/>
        </w:rPr>
      </w:pPr>
    </w:p>
    <w:p w14:paraId="240045B7" w14:textId="77777777" w:rsidR="004F2D88" w:rsidRPr="002E0C1E" w:rsidRDefault="004F2D88">
      <w:pPr>
        <w:spacing w:line="360" w:lineRule="auto"/>
        <w:jc w:val="both"/>
        <w:rPr>
          <w:rFonts w:ascii="Palatino Linotype" w:hAnsi="Palatino Linotype" w:cs="Tahoma"/>
          <w:color w:val="000000"/>
          <w:sz w:val="22"/>
          <w:szCs w:val="22"/>
        </w:rPr>
      </w:pPr>
      <w:r w:rsidRPr="002E0C1E">
        <w:rPr>
          <w:rFonts w:ascii="Palatino Linotype" w:hAnsi="Palatino Linotype" w:cs="Tahoma"/>
          <w:color w:val="000000"/>
          <w:sz w:val="22"/>
          <w:szCs w:val="22"/>
        </w:rPr>
        <w:t xml:space="preserve">En </w:t>
      </w:r>
      <w:r w:rsidR="00367F82" w:rsidRPr="002E0C1E">
        <w:rPr>
          <w:rFonts w:ascii="Palatino Linotype" w:hAnsi="Palatino Linotype" w:cs="Tahoma"/>
          <w:color w:val="000000"/>
          <w:sz w:val="22"/>
          <w:szCs w:val="22"/>
        </w:rPr>
        <w:t>razón de que fue debidamente su</w:t>
      </w:r>
      <w:r w:rsidRPr="002E0C1E">
        <w:rPr>
          <w:rFonts w:ascii="Palatino Linotype" w:hAnsi="Palatino Linotype" w:cs="Tahoma"/>
          <w:color w:val="000000"/>
          <w:sz w:val="22"/>
          <w:szCs w:val="22"/>
        </w:rPr>
        <w:t xml:space="preserve">stanciado el expediente </w:t>
      </w:r>
      <w:r w:rsidR="00367F82" w:rsidRPr="002E0C1E">
        <w:rPr>
          <w:rFonts w:ascii="Palatino Linotype" w:hAnsi="Palatino Linotype" w:cs="Tahoma"/>
          <w:color w:val="000000"/>
          <w:sz w:val="22"/>
          <w:szCs w:val="22"/>
        </w:rPr>
        <w:t xml:space="preserve">electrónico </w:t>
      </w:r>
      <w:r w:rsidRPr="002E0C1E">
        <w:rPr>
          <w:rFonts w:ascii="Palatino Linotype" w:hAnsi="Palatino Linotype" w:cs="Tahoma"/>
          <w:color w:val="000000"/>
          <w:sz w:val="22"/>
          <w:szCs w:val="22"/>
        </w:rPr>
        <w:t>y no exist</w:t>
      </w:r>
      <w:r w:rsidR="00367F82" w:rsidRPr="002E0C1E">
        <w:rPr>
          <w:rFonts w:ascii="Palatino Linotype" w:hAnsi="Palatino Linotype" w:cs="Tahoma"/>
          <w:color w:val="000000"/>
          <w:sz w:val="22"/>
          <w:szCs w:val="22"/>
        </w:rPr>
        <w:t>e</w:t>
      </w:r>
      <w:r w:rsidRPr="002E0C1E">
        <w:rPr>
          <w:rFonts w:ascii="Palatino Linotype" w:hAnsi="Palatino Linotype" w:cs="Tahoma"/>
          <w:color w:val="000000"/>
          <w:sz w:val="22"/>
          <w:szCs w:val="22"/>
        </w:rPr>
        <w:t xml:space="preserve"> dilige</w:t>
      </w:r>
      <w:r w:rsidR="00367F82" w:rsidRPr="002E0C1E">
        <w:rPr>
          <w:rFonts w:ascii="Palatino Linotype" w:hAnsi="Palatino Linotype" w:cs="Tahoma"/>
          <w:color w:val="000000"/>
          <w:sz w:val="22"/>
          <w:szCs w:val="22"/>
        </w:rPr>
        <w:t xml:space="preserve">ncia pendiente de desahogo, se </w:t>
      </w:r>
      <w:r w:rsidRPr="002E0C1E">
        <w:rPr>
          <w:rFonts w:ascii="Palatino Linotype" w:hAnsi="Palatino Linotype" w:cs="Tahoma"/>
          <w:color w:val="000000"/>
          <w:sz w:val="22"/>
          <w:szCs w:val="22"/>
        </w:rPr>
        <w:t>emit</w:t>
      </w:r>
      <w:r w:rsidR="00367F82" w:rsidRPr="002E0C1E">
        <w:rPr>
          <w:rFonts w:ascii="Palatino Linotype" w:hAnsi="Palatino Linotype" w:cs="Tahoma"/>
          <w:color w:val="000000"/>
          <w:sz w:val="22"/>
          <w:szCs w:val="22"/>
        </w:rPr>
        <w:t>e</w:t>
      </w:r>
      <w:r w:rsidRPr="002E0C1E">
        <w:rPr>
          <w:rFonts w:ascii="Palatino Linotype" w:hAnsi="Palatino Linotype" w:cs="Tahoma"/>
          <w:color w:val="000000"/>
          <w:sz w:val="22"/>
          <w:szCs w:val="22"/>
        </w:rPr>
        <w:t xml:space="preserve"> la resolución que conforme a Derecho proceda, de acuerdo a l</w:t>
      </w:r>
      <w:r w:rsidR="009A620E" w:rsidRPr="002E0C1E">
        <w:rPr>
          <w:rFonts w:ascii="Palatino Linotype" w:hAnsi="Palatino Linotype" w:cs="Tahoma"/>
          <w:color w:val="000000"/>
          <w:sz w:val="22"/>
          <w:szCs w:val="22"/>
        </w:rPr>
        <w:t>o</w:t>
      </w:r>
      <w:r w:rsidRPr="002E0C1E">
        <w:rPr>
          <w:rFonts w:ascii="Palatino Linotype" w:hAnsi="Palatino Linotype" w:cs="Tahoma"/>
          <w:color w:val="000000"/>
          <w:sz w:val="22"/>
          <w:szCs w:val="22"/>
        </w:rPr>
        <w:t xml:space="preserve">s siguientes: </w:t>
      </w:r>
    </w:p>
    <w:p w14:paraId="397F5586" w14:textId="77777777" w:rsidR="00264223" w:rsidRPr="002E0C1E" w:rsidRDefault="00264223">
      <w:pPr>
        <w:spacing w:line="360" w:lineRule="auto"/>
        <w:jc w:val="center"/>
        <w:rPr>
          <w:rFonts w:ascii="Palatino Linotype" w:hAnsi="Palatino Linotype" w:cs="Tahoma"/>
          <w:b/>
          <w:sz w:val="22"/>
          <w:szCs w:val="22"/>
        </w:rPr>
      </w:pPr>
    </w:p>
    <w:p w14:paraId="6500B990" w14:textId="77777777" w:rsidR="00264223" w:rsidRPr="002E0C1E" w:rsidRDefault="009A620E">
      <w:pPr>
        <w:spacing w:line="360" w:lineRule="auto"/>
        <w:jc w:val="center"/>
        <w:rPr>
          <w:rFonts w:ascii="Palatino Linotype" w:hAnsi="Palatino Linotype" w:cs="Tahoma"/>
          <w:b/>
          <w:sz w:val="22"/>
          <w:szCs w:val="22"/>
          <w:lang w:val="es-ES"/>
        </w:rPr>
      </w:pPr>
      <w:r w:rsidRPr="002E0C1E">
        <w:rPr>
          <w:rFonts w:ascii="Palatino Linotype" w:hAnsi="Palatino Linotype" w:cs="Tahoma"/>
          <w:b/>
          <w:sz w:val="22"/>
          <w:szCs w:val="22"/>
          <w:lang w:val="es-ES"/>
        </w:rPr>
        <w:t>CONSIDERANDOS</w:t>
      </w:r>
    </w:p>
    <w:p w14:paraId="67DBB8E1" w14:textId="77777777" w:rsidR="00264223" w:rsidRPr="002E0C1E" w:rsidRDefault="00264223">
      <w:pPr>
        <w:spacing w:line="360" w:lineRule="auto"/>
        <w:jc w:val="center"/>
        <w:rPr>
          <w:rFonts w:ascii="Palatino Linotype" w:hAnsi="Palatino Linotype" w:cs="Tahoma"/>
          <w:b/>
          <w:sz w:val="22"/>
          <w:szCs w:val="22"/>
          <w:lang w:val="es-ES"/>
        </w:rPr>
      </w:pPr>
    </w:p>
    <w:p w14:paraId="73507B55" w14:textId="0CFF8333" w:rsidR="00B64641" w:rsidRPr="002E0C1E" w:rsidRDefault="0096693C">
      <w:pPr>
        <w:autoSpaceDE w:val="0"/>
        <w:autoSpaceDN w:val="0"/>
        <w:adjustRightInd w:val="0"/>
        <w:spacing w:line="360" w:lineRule="auto"/>
        <w:jc w:val="both"/>
        <w:rPr>
          <w:rFonts w:ascii="Palatino Linotype" w:hAnsi="Palatino Linotype" w:cs="Tahoma"/>
          <w:b/>
          <w:sz w:val="22"/>
          <w:szCs w:val="22"/>
          <w:lang w:val="es-ES"/>
        </w:rPr>
      </w:pPr>
      <w:r w:rsidRPr="002E0C1E">
        <w:rPr>
          <w:rFonts w:ascii="Palatino Linotype" w:eastAsia="Calibri" w:hAnsi="Palatino Linotype" w:cs="Tahoma"/>
          <w:b/>
          <w:color w:val="000000"/>
          <w:sz w:val="22"/>
          <w:szCs w:val="22"/>
          <w:lang w:val="es-ES" w:eastAsia="es-MX"/>
        </w:rPr>
        <w:t>PRIMERO</w:t>
      </w:r>
      <w:r w:rsidR="00B64641" w:rsidRPr="002E0C1E">
        <w:rPr>
          <w:rFonts w:ascii="Palatino Linotype" w:eastAsia="Calibri" w:hAnsi="Palatino Linotype" w:cs="Tahoma"/>
          <w:color w:val="000000"/>
          <w:sz w:val="22"/>
          <w:szCs w:val="22"/>
          <w:lang w:val="es-ES" w:eastAsia="es-MX"/>
        </w:rPr>
        <w:t xml:space="preserve">. </w:t>
      </w:r>
      <w:r w:rsidR="00B64641" w:rsidRPr="002E0C1E">
        <w:rPr>
          <w:rFonts w:ascii="Palatino Linotype" w:hAnsi="Palatino Linotype" w:cs="Tahoma"/>
          <w:b/>
          <w:sz w:val="22"/>
          <w:szCs w:val="22"/>
          <w:lang w:val="es-ES"/>
        </w:rPr>
        <w:t>Competencia.</w:t>
      </w:r>
    </w:p>
    <w:p w14:paraId="719865C9" w14:textId="77777777" w:rsidR="00B727C5" w:rsidRPr="002E0C1E" w:rsidRDefault="00B727C5">
      <w:pPr>
        <w:autoSpaceDE w:val="0"/>
        <w:autoSpaceDN w:val="0"/>
        <w:adjustRightInd w:val="0"/>
        <w:spacing w:line="360" w:lineRule="auto"/>
        <w:jc w:val="both"/>
        <w:rPr>
          <w:rFonts w:ascii="Palatino Linotype" w:hAnsi="Palatino Linotype" w:cs="Tahoma"/>
          <w:sz w:val="22"/>
          <w:szCs w:val="22"/>
          <w:lang w:val="es-ES"/>
        </w:rPr>
      </w:pPr>
    </w:p>
    <w:p w14:paraId="7E85BE3C" w14:textId="77777777" w:rsidR="004F2D88" w:rsidRPr="002E0C1E" w:rsidRDefault="009C4081">
      <w:pPr>
        <w:spacing w:line="360" w:lineRule="auto"/>
        <w:jc w:val="both"/>
        <w:rPr>
          <w:rFonts w:ascii="Palatino Linotype" w:hAnsi="Palatino Linotype" w:cs="Tahoma"/>
          <w:sz w:val="22"/>
          <w:szCs w:val="22"/>
          <w:shd w:val="clear" w:color="auto" w:fill="FFFFFF"/>
        </w:rPr>
      </w:pPr>
      <w:r w:rsidRPr="002E0C1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2E0C1E">
        <w:rPr>
          <w:rFonts w:ascii="Palatino Linotype" w:hAnsi="Palatino Linotype" w:cs="Tahoma"/>
          <w:sz w:val="22"/>
          <w:szCs w:val="22"/>
          <w:shd w:val="clear" w:color="auto" w:fill="FFFFFF"/>
        </w:rPr>
        <w:t>º</w:t>
      </w:r>
      <w:r w:rsidRPr="002E0C1E">
        <w:rPr>
          <w:rFonts w:ascii="Palatino Linotype" w:hAnsi="Palatino Linotype" w:cs="Tahoma"/>
          <w:sz w:val="22"/>
          <w:szCs w:val="22"/>
          <w:shd w:val="clear" w:color="auto" w:fill="FFFFFF"/>
        </w:rPr>
        <w:t>, apartado A de la Constitución Política de los Estados Unidos Mexicanos; 5</w:t>
      </w:r>
      <w:r w:rsidR="00973FDF" w:rsidRPr="002E0C1E">
        <w:rPr>
          <w:rFonts w:ascii="Palatino Linotype" w:hAnsi="Palatino Linotype" w:cs="Tahoma"/>
          <w:sz w:val="22"/>
          <w:szCs w:val="22"/>
          <w:shd w:val="clear" w:color="auto" w:fill="FFFFFF"/>
        </w:rPr>
        <w:t>º</w:t>
      </w:r>
      <w:r w:rsidRPr="002E0C1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BE00B7D" w14:textId="77777777" w:rsidR="00E70503" w:rsidRPr="002E0C1E" w:rsidRDefault="00E70503">
      <w:pPr>
        <w:spacing w:line="360" w:lineRule="auto"/>
        <w:jc w:val="both"/>
        <w:rPr>
          <w:rFonts w:ascii="Palatino Linotype" w:eastAsia="Calibri" w:hAnsi="Palatino Linotype" w:cs="Tahoma"/>
          <w:bCs/>
          <w:color w:val="000000"/>
          <w:sz w:val="22"/>
          <w:szCs w:val="22"/>
          <w:lang w:val="es-ES" w:eastAsia="es-ES_tradnl"/>
        </w:rPr>
      </w:pPr>
    </w:p>
    <w:p w14:paraId="0D25B8D1" w14:textId="77777777" w:rsidR="00D90C9D" w:rsidRPr="002E0C1E"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2E0C1E">
        <w:rPr>
          <w:rFonts w:ascii="Palatino Linotype" w:eastAsia="Calibri" w:hAnsi="Palatino Linotype" w:cs="Tahoma"/>
          <w:b/>
          <w:color w:val="000000"/>
          <w:sz w:val="22"/>
          <w:szCs w:val="22"/>
          <w:lang w:val="es-ES" w:eastAsia="es-MX"/>
        </w:rPr>
        <w:t>SEGUNDO</w:t>
      </w:r>
      <w:r w:rsidR="009C4081" w:rsidRPr="002E0C1E">
        <w:rPr>
          <w:rFonts w:ascii="Palatino Linotype" w:eastAsia="Calibri" w:hAnsi="Palatino Linotype" w:cs="Tahoma"/>
          <w:b/>
          <w:color w:val="000000"/>
          <w:sz w:val="22"/>
          <w:szCs w:val="22"/>
          <w:lang w:val="es-ES" w:eastAsia="es-MX"/>
        </w:rPr>
        <w:t>. Causales de improcedencia y sobreseimiento.</w:t>
      </w:r>
    </w:p>
    <w:p w14:paraId="7B2FEDE2" w14:textId="77777777" w:rsidR="009C4081" w:rsidRPr="002E0C1E"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8C5EDA3" w14:textId="77777777" w:rsidR="00CF4012" w:rsidRPr="002E0C1E"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E0C1E">
        <w:rPr>
          <w:rFonts w:ascii="Palatino Linotype" w:eastAsia="Calibri" w:hAnsi="Palatino Linotype" w:cs="Tahoma"/>
          <w:color w:val="000000"/>
          <w:sz w:val="22"/>
          <w:szCs w:val="22"/>
          <w:lang w:val="es-ES" w:eastAsia="es-MX"/>
        </w:rPr>
        <w:t>Previo al análisis de fondo del asunto que no ocupa, e</w:t>
      </w:r>
      <w:r w:rsidR="00683CB5" w:rsidRPr="002E0C1E">
        <w:rPr>
          <w:rFonts w:ascii="Palatino Linotype" w:eastAsia="Calibri" w:hAnsi="Palatino Linotype" w:cs="Tahoma"/>
          <w:color w:val="000000"/>
          <w:sz w:val="22"/>
          <w:szCs w:val="22"/>
          <w:lang w:val="es-ES" w:eastAsia="es-MX"/>
        </w:rPr>
        <w:t>ste Instituto realiza</w:t>
      </w:r>
      <w:r w:rsidRPr="002E0C1E">
        <w:rPr>
          <w:rFonts w:ascii="Palatino Linotype" w:eastAsia="Calibri" w:hAnsi="Palatino Linotype" w:cs="Tahoma"/>
          <w:color w:val="000000"/>
          <w:sz w:val="22"/>
          <w:szCs w:val="22"/>
          <w:lang w:val="es-ES" w:eastAsia="es-MX"/>
        </w:rPr>
        <w:t>rá</w:t>
      </w:r>
      <w:r w:rsidR="00683CB5" w:rsidRPr="002E0C1E">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3A6DD7" w14:textId="77777777" w:rsidR="002E12B1" w:rsidRPr="002E0C1E" w:rsidRDefault="002E12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894B309" w14:textId="77777777" w:rsidR="00E46195" w:rsidRPr="002E0C1E" w:rsidRDefault="00E4619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E0C1E">
        <w:rPr>
          <w:rFonts w:ascii="Palatino Linotype" w:eastAsia="Calibri" w:hAnsi="Palatino Linotype" w:cs="Tahoma"/>
          <w:color w:val="000000"/>
          <w:sz w:val="22"/>
          <w:szCs w:val="22"/>
          <w:lang w:val="es-ES" w:eastAsia="es-MX"/>
        </w:rPr>
        <w:t xml:space="preserve">En el presente caso, </w:t>
      </w:r>
      <w:r w:rsidRPr="002E0C1E">
        <w:rPr>
          <w:rFonts w:ascii="Palatino Linotype" w:eastAsia="Calibri" w:hAnsi="Palatino Linotype" w:cs="Tahoma"/>
          <w:b/>
          <w:color w:val="000000"/>
          <w:sz w:val="22"/>
          <w:szCs w:val="22"/>
          <w:lang w:val="es-ES" w:eastAsia="es-MX"/>
        </w:rPr>
        <w:t>no se actualiza ninguna de las causales de improcedencia</w:t>
      </w:r>
      <w:r w:rsidRPr="002E0C1E">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BA5499F" w14:textId="77777777" w:rsidR="00E46195" w:rsidRPr="002E0C1E" w:rsidRDefault="00E46195">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F061B12" w14:textId="77777777" w:rsidR="008E5077" w:rsidRPr="002E0C1E" w:rsidRDefault="004F2D88">
      <w:pPr>
        <w:spacing w:line="360" w:lineRule="auto"/>
        <w:jc w:val="both"/>
        <w:rPr>
          <w:rFonts w:ascii="Palatino Linotype" w:eastAsia="Calibri" w:hAnsi="Palatino Linotype" w:cs="Tahoma"/>
          <w:sz w:val="22"/>
          <w:szCs w:val="22"/>
          <w:lang w:val="es-ES" w:eastAsia="es-ES_tradnl"/>
        </w:rPr>
      </w:pPr>
      <w:r w:rsidRPr="002E0C1E">
        <w:rPr>
          <w:rFonts w:ascii="Palatino Linotype" w:eastAsia="Calibri" w:hAnsi="Palatino Linotype" w:cs="Tahoma"/>
          <w:b/>
          <w:sz w:val="22"/>
          <w:szCs w:val="22"/>
          <w:lang w:val="es-ES" w:eastAsia="es-ES_tradnl"/>
        </w:rPr>
        <w:t>Causales de sobreseimiento.</w:t>
      </w:r>
    </w:p>
    <w:p w14:paraId="0849783B" w14:textId="77777777" w:rsidR="008E5077" w:rsidRPr="002E0C1E" w:rsidRDefault="008E5077">
      <w:pPr>
        <w:spacing w:line="360" w:lineRule="auto"/>
        <w:jc w:val="both"/>
        <w:rPr>
          <w:rFonts w:ascii="Palatino Linotype" w:eastAsia="Calibri" w:hAnsi="Palatino Linotype" w:cs="Tahoma"/>
          <w:sz w:val="18"/>
          <w:szCs w:val="22"/>
          <w:lang w:val="es-ES" w:eastAsia="es-ES_tradnl"/>
        </w:rPr>
      </w:pPr>
    </w:p>
    <w:p w14:paraId="05961820" w14:textId="77777777" w:rsidR="00F02171" w:rsidRPr="002E0C1E" w:rsidRDefault="004F2D88">
      <w:pPr>
        <w:spacing w:line="360" w:lineRule="auto"/>
        <w:jc w:val="both"/>
        <w:rPr>
          <w:rFonts w:ascii="Palatino Linotype" w:hAnsi="Palatino Linotype" w:cs="Tahoma"/>
          <w:sz w:val="22"/>
          <w:szCs w:val="22"/>
          <w:lang w:val="es-ES"/>
        </w:rPr>
      </w:pPr>
      <w:r w:rsidRPr="002E0C1E">
        <w:rPr>
          <w:rFonts w:ascii="Palatino Linotype" w:eastAsia="Calibri" w:hAnsi="Palatino Linotype" w:cs="Tahoma"/>
          <w:sz w:val="22"/>
          <w:szCs w:val="22"/>
          <w:lang w:val="es-ES" w:eastAsia="es-ES_tradnl"/>
        </w:rPr>
        <w:t xml:space="preserve">Por </w:t>
      </w:r>
      <w:r w:rsidR="004F41A2" w:rsidRPr="002E0C1E">
        <w:rPr>
          <w:rFonts w:ascii="Palatino Linotype" w:eastAsia="Calibri" w:hAnsi="Palatino Linotype" w:cs="Tahoma"/>
          <w:sz w:val="22"/>
          <w:szCs w:val="22"/>
          <w:lang w:val="es-ES" w:eastAsia="es-ES_tradnl"/>
        </w:rPr>
        <w:t>lo que hace a las causales de sobreseimiento,</w:t>
      </w:r>
      <w:r w:rsidR="00514036" w:rsidRPr="002E0C1E">
        <w:rPr>
          <w:rFonts w:ascii="Palatino Linotype" w:eastAsia="Calibri" w:hAnsi="Palatino Linotype" w:cs="Tahoma"/>
          <w:sz w:val="22"/>
          <w:szCs w:val="22"/>
          <w:lang w:val="es-ES" w:eastAsia="es-ES_tradnl"/>
        </w:rPr>
        <w:t xml:space="preserve"> </w:t>
      </w:r>
      <w:r w:rsidR="007F21C5" w:rsidRPr="002E0C1E">
        <w:rPr>
          <w:rFonts w:ascii="Palatino Linotype" w:eastAsia="Calibri" w:hAnsi="Palatino Linotype" w:cs="Tahoma"/>
          <w:sz w:val="22"/>
          <w:szCs w:val="22"/>
          <w:lang w:val="es-ES" w:eastAsia="es-ES_tradnl"/>
        </w:rPr>
        <w:t>d</w:t>
      </w:r>
      <w:r w:rsidR="00F02171" w:rsidRPr="002E0C1E">
        <w:rPr>
          <w:rFonts w:ascii="Palatino Linotype" w:eastAsia="Calibri" w:hAnsi="Palatino Linotype" w:cs="Tahoma"/>
          <w:sz w:val="22"/>
          <w:szCs w:val="22"/>
          <w:lang w:val="es-ES" w:eastAsia="es-ES_tradnl"/>
        </w:rPr>
        <w:t>el análisis realizado por este Instituto, se advierte que</w:t>
      </w:r>
      <w:r w:rsidR="00F02171" w:rsidRPr="002E0C1E">
        <w:rPr>
          <w:rFonts w:ascii="Palatino Linotype" w:eastAsia="Calibri" w:hAnsi="Palatino Linotype" w:cs="Tahoma"/>
          <w:b/>
          <w:sz w:val="22"/>
          <w:szCs w:val="22"/>
          <w:lang w:val="es-ES" w:eastAsia="es-ES_tradnl"/>
        </w:rPr>
        <w:t xml:space="preserve"> no se actualiza </w:t>
      </w:r>
      <w:r w:rsidR="004F41A2" w:rsidRPr="002E0C1E">
        <w:rPr>
          <w:rFonts w:ascii="Palatino Linotype" w:eastAsia="Calibri" w:hAnsi="Palatino Linotype" w:cs="Tahoma"/>
          <w:b/>
          <w:sz w:val="22"/>
          <w:szCs w:val="22"/>
          <w:lang w:val="es-ES" w:eastAsia="es-ES_tradnl"/>
        </w:rPr>
        <w:t>ninguna</w:t>
      </w:r>
      <w:r w:rsidR="00B73823" w:rsidRPr="002E0C1E">
        <w:rPr>
          <w:rFonts w:ascii="Palatino Linotype" w:eastAsia="Calibri" w:hAnsi="Palatino Linotype" w:cs="Tahoma"/>
          <w:b/>
          <w:sz w:val="22"/>
          <w:szCs w:val="22"/>
          <w:lang w:val="es-ES" w:eastAsia="es-ES_tradnl"/>
        </w:rPr>
        <w:t xml:space="preserve"> </w:t>
      </w:r>
      <w:r w:rsidR="004F41A2" w:rsidRPr="002E0C1E">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2E0C1E">
        <w:rPr>
          <w:rFonts w:ascii="Palatino Linotype" w:eastAsia="Calibri" w:hAnsi="Palatino Linotype" w:cs="Tahoma"/>
          <w:b/>
          <w:sz w:val="22"/>
          <w:szCs w:val="22"/>
          <w:lang w:val="es-ES" w:eastAsia="es-ES_tradnl"/>
        </w:rPr>
        <w:t xml:space="preserve">; </w:t>
      </w:r>
      <w:r w:rsidR="007F21C5" w:rsidRPr="002E0C1E">
        <w:rPr>
          <w:rFonts w:ascii="Palatino Linotype" w:hAnsi="Palatino Linotype" w:cs="Tahoma"/>
          <w:sz w:val="22"/>
          <w:szCs w:val="22"/>
          <w:lang w:val="es-ES"/>
        </w:rPr>
        <w:t>l</w:t>
      </w:r>
      <w:r w:rsidR="00F02171" w:rsidRPr="002E0C1E">
        <w:rPr>
          <w:rFonts w:ascii="Palatino Linotype" w:hAnsi="Palatino Linotype" w:cs="Tahoma"/>
          <w:sz w:val="22"/>
          <w:szCs w:val="22"/>
          <w:lang w:val="es-ES"/>
        </w:rPr>
        <w:t xml:space="preserve">o </w:t>
      </w:r>
      <w:r w:rsidR="00F02171" w:rsidRPr="002E0C1E">
        <w:rPr>
          <w:rFonts w:ascii="Palatino Linotype" w:hAnsi="Palatino Linotype" w:cs="Tahoma"/>
          <w:sz w:val="22"/>
          <w:szCs w:val="22"/>
          <w:lang w:val="es-ES"/>
        </w:rPr>
        <w:lastRenderedPageBreak/>
        <w:t xml:space="preserve">anterior, en virtud de que no </w:t>
      </w:r>
      <w:r w:rsidR="004F41A2" w:rsidRPr="002E0C1E">
        <w:rPr>
          <w:rFonts w:ascii="Palatino Linotype" w:hAnsi="Palatino Linotype" w:cs="Tahoma"/>
          <w:sz w:val="22"/>
          <w:szCs w:val="22"/>
          <w:lang w:val="es-ES"/>
        </w:rPr>
        <w:t>existe</w:t>
      </w:r>
      <w:r w:rsidR="00514036" w:rsidRPr="002E0C1E">
        <w:rPr>
          <w:rFonts w:ascii="Palatino Linotype" w:hAnsi="Palatino Linotype" w:cs="Tahoma"/>
          <w:sz w:val="22"/>
          <w:szCs w:val="22"/>
          <w:lang w:val="es-ES"/>
        </w:rPr>
        <w:t xml:space="preserve"> </w:t>
      </w:r>
      <w:r w:rsidR="00F02171" w:rsidRPr="002E0C1E">
        <w:rPr>
          <w:rFonts w:ascii="Palatino Linotype" w:hAnsi="Palatino Linotype" w:cs="Tahoma"/>
          <w:sz w:val="22"/>
          <w:szCs w:val="22"/>
          <w:lang w:val="es-ES"/>
        </w:rPr>
        <w:t xml:space="preserve">constancia en el expediente en que se actúa, de que </w:t>
      </w:r>
      <w:r w:rsidR="006F01E7" w:rsidRPr="002E0C1E">
        <w:rPr>
          <w:rFonts w:ascii="Palatino Linotype" w:hAnsi="Palatino Linotype" w:cs="Tahoma"/>
          <w:sz w:val="22"/>
          <w:szCs w:val="22"/>
          <w:lang w:val="es-ES"/>
        </w:rPr>
        <w:t xml:space="preserve">la </w:t>
      </w:r>
      <w:r w:rsidR="00F02171" w:rsidRPr="002E0C1E">
        <w:rPr>
          <w:rFonts w:ascii="Palatino Linotype" w:hAnsi="Palatino Linotype" w:cs="Tahoma"/>
          <w:sz w:val="22"/>
          <w:szCs w:val="22"/>
          <w:lang w:val="es-ES"/>
        </w:rPr>
        <w:t xml:space="preserve">recurrente se </w:t>
      </w:r>
      <w:r w:rsidR="00F00407" w:rsidRPr="002E0C1E">
        <w:rPr>
          <w:rFonts w:ascii="Palatino Linotype" w:hAnsi="Palatino Linotype" w:cs="Tahoma"/>
          <w:sz w:val="22"/>
          <w:szCs w:val="22"/>
          <w:lang w:val="es-ES"/>
        </w:rPr>
        <w:t>hubiera</w:t>
      </w:r>
      <w:r w:rsidR="00514036" w:rsidRPr="002E0C1E">
        <w:rPr>
          <w:rFonts w:ascii="Palatino Linotype" w:hAnsi="Palatino Linotype" w:cs="Tahoma"/>
          <w:sz w:val="22"/>
          <w:szCs w:val="22"/>
          <w:lang w:val="es-ES"/>
        </w:rPr>
        <w:t xml:space="preserve"> </w:t>
      </w:r>
      <w:r w:rsidR="00F02171" w:rsidRPr="002E0C1E">
        <w:rPr>
          <w:rFonts w:ascii="Palatino Linotype" w:hAnsi="Palatino Linotype" w:cs="Tahoma"/>
          <w:sz w:val="22"/>
          <w:szCs w:val="22"/>
          <w:lang w:val="es-ES"/>
        </w:rPr>
        <w:t xml:space="preserve">desistido del recurso, </w:t>
      </w:r>
      <w:r w:rsidR="00F00407" w:rsidRPr="002E0C1E">
        <w:rPr>
          <w:rFonts w:ascii="Palatino Linotype" w:hAnsi="Palatino Linotype" w:cs="Tahoma"/>
          <w:sz w:val="22"/>
          <w:szCs w:val="22"/>
          <w:lang w:val="es-ES"/>
        </w:rPr>
        <w:t>hubiera</w:t>
      </w:r>
      <w:r w:rsidR="00514036" w:rsidRPr="002E0C1E">
        <w:rPr>
          <w:rFonts w:ascii="Palatino Linotype" w:hAnsi="Palatino Linotype" w:cs="Tahoma"/>
          <w:sz w:val="22"/>
          <w:szCs w:val="22"/>
          <w:lang w:val="es-ES"/>
        </w:rPr>
        <w:t xml:space="preserve"> </w:t>
      </w:r>
      <w:r w:rsidR="00F02171" w:rsidRPr="002E0C1E">
        <w:rPr>
          <w:rFonts w:ascii="Palatino Linotype" w:hAnsi="Palatino Linotype" w:cs="Tahoma"/>
          <w:sz w:val="22"/>
          <w:szCs w:val="22"/>
          <w:lang w:val="es-ES"/>
        </w:rPr>
        <w:t xml:space="preserve">fallecido, </w:t>
      </w:r>
      <w:r w:rsidR="00F00407" w:rsidRPr="002E0C1E">
        <w:rPr>
          <w:rFonts w:ascii="Palatino Linotype" w:hAnsi="Palatino Linotype" w:cs="Tahoma"/>
          <w:sz w:val="22"/>
          <w:szCs w:val="22"/>
          <w:lang w:val="es-ES"/>
        </w:rPr>
        <w:t xml:space="preserve">que </w:t>
      </w:r>
      <w:r w:rsidR="00F02171" w:rsidRPr="002E0C1E">
        <w:rPr>
          <w:rFonts w:ascii="Palatino Linotype" w:hAnsi="Palatino Linotype" w:cs="Tahoma"/>
          <w:sz w:val="22"/>
          <w:szCs w:val="22"/>
          <w:lang w:val="es-ES"/>
        </w:rPr>
        <w:t>sobreviniera alguna c</w:t>
      </w:r>
      <w:r w:rsidR="00C459A9" w:rsidRPr="002E0C1E">
        <w:rPr>
          <w:rFonts w:ascii="Palatino Linotype" w:hAnsi="Palatino Linotype" w:cs="Tahoma"/>
          <w:sz w:val="22"/>
          <w:szCs w:val="22"/>
          <w:lang w:val="es-ES"/>
        </w:rPr>
        <w:t xml:space="preserve">ausal de improcedencia, que el </w:t>
      </w:r>
      <w:r w:rsidR="00956793" w:rsidRPr="002E0C1E">
        <w:rPr>
          <w:rFonts w:ascii="Palatino Linotype" w:hAnsi="Palatino Linotype" w:cs="Tahoma"/>
          <w:sz w:val="22"/>
          <w:szCs w:val="22"/>
          <w:lang w:val="es-ES"/>
        </w:rPr>
        <w:t>Sujeto Obligado</w:t>
      </w:r>
      <w:r w:rsidR="00F02171" w:rsidRPr="002E0C1E">
        <w:rPr>
          <w:rFonts w:ascii="Palatino Linotype" w:hAnsi="Palatino Linotype" w:cs="Tahoma"/>
          <w:sz w:val="22"/>
          <w:szCs w:val="22"/>
          <w:lang w:val="es-ES"/>
        </w:rPr>
        <w:t xml:space="preserve"> hubiese modificado o revocado el acto impugnado</w:t>
      </w:r>
      <w:r w:rsidR="00F00407" w:rsidRPr="002E0C1E">
        <w:rPr>
          <w:rFonts w:ascii="Palatino Linotype" w:hAnsi="Palatino Linotype" w:cs="Tahoma"/>
          <w:sz w:val="22"/>
          <w:szCs w:val="22"/>
          <w:lang w:val="es-ES"/>
        </w:rPr>
        <w:t>,</w:t>
      </w:r>
      <w:r w:rsidR="00F02171" w:rsidRPr="002E0C1E">
        <w:rPr>
          <w:rFonts w:ascii="Palatino Linotype" w:hAnsi="Palatino Linotype" w:cs="Tahoma"/>
          <w:sz w:val="22"/>
          <w:szCs w:val="22"/>
          <w:lang w:val="es-ES"/>
        </w:rPr>
        <w:t xml:space="preserve"> o bien </w:t>
      </w:r>
      <w:r w:rsidR="00F00407" w:rsidRPr="002E0C1E">
        <w:rPr>
          <w:rFonts w:ascii="Palatino Linotype" w:hAnsi="Palatino Linotype" w:cs="Tahoma"/>
          <w:sz w:val="22"/>
          <w:szCs w:val="22"/>
          <w:lang w:val="es-ES"/>
        </w:rPr>
        <w:t>que el recurso de revisión hubiera</w:t>
      </w:r>
      <w:r w:rsidR="00B73823" w:rsidRPr="002E0C1E">
        <w:rPr>
          <w:rFonts w:ascii="Palatino Linotype" w:hAnsi="Palatino Linotype" w:cs="Tahoma"/>
          <w:sz w:val="22"/>
          <w:szCs w:val="22"/>
          <w:lang w:val="es-ES"/>
        </w:rPr>
        <w:t xml:space="preserve"> </w:t>
      </w:r>
      <w:r w:rsidR="00F02171" w:rsidRPr="002E0C1E">
        <w:rPr>
          <w:rFonts w:ascii="Palatino Linotype" w:hAnsi="Palatino Linotype" w:cs="Tahoma"/>
          <w:sz w:val="22"/>
          <w:szCs w:val="22"/>
          <w:lang w:val="es-ES"/>
        </w:rPr>
        <w:t>quedado sin materia.</w:t>
      </w:r>
    </w:p>
    <w:p w14:paraId="6A2828F0" w14:textId="77777777" w:rsidR="00F02171" w:rsidRPr="002E0C1E" w:rsidRDefault="00F02171">
      <w:pPr>
        <w:spacing w:line="360" w:lineRule="auto"/>
        <w:jc w:val="both"/>
        <w:rPr>
          <w:rFonts w:ascii="Palatino Linotype" w:hAnsi="Palatino Linotype" w:cs="Tahoma"/>
          <w:sz w:val="14"/>
          <w:szCs w:val="22"/>
          <w:lang w:val="es-ES"/>
        </w:rPr>
      </w:pPr>
    </w:p>
    <w:p w14:paraId="21B76A90" w14:textId="77777777" w:rsidR="00F02171" w:rsidRPr="002E0C1E" w:rsidRDefault="00F02171">
      <w:pPr>
        <w:spacing w:line="360" w:lineRule="auto"/>
        <w:jc w:val="both"/>
        <w:rPr>
          <w:rFonts w:ascii="Palatino Linotype" w:eastAsia="Calibri" w:hAnsi="Palatino Linotype" w:cs="Tahoma"/>
          <w:sz w:val="22"/>
          <w:szCs w:val="22"/>
          <w:lang w:val="es-ES" w:eastAsia="es-ES_tradnl"/>
        </w:rPr>
      </w:pPr>
      <w:r w:rsidRPr="002E0C1E">
        <w:rPr>
          <w:rFonts w:ascii="Palatino Linotype" w:eastAsia="Calibri" w:hAnsi="Palatino Linotype" w:cs="Tahoma"/>
          <w:bCs/>
          <w:sz w:val="22"/>
          <w:szCs w:val="22"/>
          <w:lang w:val="es-ES" w:eastAsia="es-ES_tradnl"/>
        </w:rPr>
        <w:t xml:space="preserve">Por tales motivos, </w:t>
      </w:r>
      <w:r w:rsidRPr="002E0C1E">
        <w:rPr>
          <w:rFonts w:ascii="Palatino Linotype" w:eastAsia="Calibri" w:hAnsi="Palatino Linotype" w:cs="Tahoma"/>
          <w:sz w:val="22"/>
          <w:szCs w:val="22"/>
          <w:lang w:val="es-ES" w:eastAsia="es-ES_tradnl"/>
        </w:rPr>
        <w:t xml:space="preserve">se considera procedente entrar al fondo del presente asunto. </w:t>
      </w:r>
    </w:p>
    <w:p w14:paraId="147FD4F5" w14:textId="77777777" w:rsidR="004F2D88" w:rsidRPr="002E0C1E" w:rsidRDefault="004F2D88">
      <w:pPr>
        <w:spacing w:line="360" w:lineRule="auto"/>
        <w:jc w:val="both"/>
        <w:rPr>
          <w:rFonts w:ascii="Palatino Linotype" w:hAnsi="Palatino Linotype" w:cs="Tahoma"/>
          <w:b/>
          <w:szCs w:val="22"/>
          <w:lang w:val="es-ES"/>
        </w:rPr>
      </w:pPr>
    </w:p>
    <w:p w14:paraId="071968CA" w14:textId="77777777" w:rsidR="0025469C" w:rsidRPr="002E0C1E"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2E0C1E">
        <w:rPr>
          <w:rFonts w:ascii="Palatino Linotype" w:eastAsia="Calibri" w:hAnsi="Palatino Linotype" w:cs="Tahoma"/>
          <w:b/>
          <w:iCs/>
          <w:sz w:val="22"/>
          <w:szCs w:val="22"/>
          <w:lang w:val="es-ES" w:eastAsia="es-ES_tradnl"/>
        </w:rPr>
        <w:t>TERCERO</w:t>
      </w:r>
      <w:r w:rsidR="00F02171" w:rsidRPr="002E0C1E">
        <w:rPr>
          <w:rFonts w:ascii="Palatino Linotype" w:eastAsia="Calibri" w:hAnsi="Palatino Linotype" w:cs="Tahoma"/>
          <w:b/>
          <w:iCs/>
          <w:sz w:val="22"/>
          <w:szCs w:val="22"/>
          <w:lang w:val="es-ES" w:eastAsia="es-ES_tradnl"/>
        </w:rPr>
        <w:t xml:space="preserve">. </w:t>
      </w:r>
      <w:r w:rsidR="0025469C" w:rsidRPr="002E0C1E">
        <w:rPr>
          <w:rFonts w:ascii="Palatino Linotype" w:eastAsia="Calibri" w:hAnsi="Palatino Linotype" w:cs="Tahoma"/>
          <w:b/>
          <w:iCs/>
          <w:sz w:val="22"/>
          <w:szCs w:val="22"/>
          <w:lang w:val="es-ES" w:eastAsia="es-ES_tradnl"/>
        </w:rPr>
        <w:t xml:space="preserve">Determinación </w:t>
      </w:r>
      <w:r w:rsidR="009617D3" w:rsidRPr="002E0C1E">
        <w:rPr>
          <w:rFonts w:ascii="Palatino Linotype" w:eastAsia="Calibri" w:hAnsi="Palatino Linotype" w:cs="Tahoma"/>
          <w:b/>
          <w:iCs/>
          <w:sz w:val="22"/>
          <w:szCs w:val="22"/>
          <w:lang w:val="es-ES" w:eastAsia="es-ES_tradnl"/>
        </w:rPr>
        <w:t xml:space="preserve">de la </w:t>
      </w:r>
      <w:r w:rsidR="00CF4012" w:rsidRPr="002E0C1E">
        <w:rPr>
          <w:rFonts w:ascii="Palatino Linotype" w:eastAsia="Calibri" w:hAnsi="Palatino Linotype" w:cs="Tahoma"/>
          <w:b/>
          <w:iCs/>
          <w:sz w:val="22"/>
          <w:szCs w:val="22"/>
          <w:lang w:val="es-ES" w:eastAsia="es-ES_tradnl"/>
        </w:rPr>
        <w:t>Controversia</w:t>
      </w:r>
      <w:r w:rsidR="00F02171" w:rsidRPr="002E0C1E">
        <w:rPr>
          <w:rFonts w:ascii="Palatino Linotype" w:eastAsia="Calibri" w:hAnsi="Palatino Linotype" w:cs="Tahoma"/>
          <w:b/>
          <w:iCs/>
          <w:sz w:val="22"/>
          <w:szCs w:val="22"/>
          <w:lang w:val="es-ES" w:eastAsia="es-ES_tradnl"/>
        </w:rPr>
        <w:t xml:space="preserve">. </w:t>
      </w:r>
    </w:p>
    <w:p w14:paraId="74D5C02E" w14:textId="77777777" w:rsidR="0025469C" w:rsidRPr="002E0C1E"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14:paraId="473AAAC2" w14:textId="77777777" w:rsidR="00753ABF" w:rsidRPr="002E0C1E" w:rsidRDefault="00753ABF">
      <w:pPr>
        <w:tabs>
          <w:tab w:val="left" w:pos="4962"/>
        </w:tabs>
        <w:spacing w:line="360" w:lineRule="auto"/>
        <w:jc w:val="both"/>
        <w:rPr>
          <w:rFonts w:ascii="Palatino Linotype" w:eastAsia="Calibri" w:hAnsi="Palatino Linotype" w:cs="Tahoma"/>
          <w:iCs/>
          <w:sz w:val="22"/>
          <w:szCs w:val="22"/>
          <w:lang w:val="es-ES" w:eastAsia="es-ES_tradnl"/>
        </w:rPr>
      </w:pPr>
      <w:r w:rsidRPr="002E0C1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2E0C1E">
        <w:rPr>
          <w:rFonts w:ascii="Palatino Linotype" w:eastAsia="Calibri" w:hAnsi="Palatino Linotype" w:cs="Tahoma"/>
          <w:iCs/>
          <w:sz w:val="22"/>
          <w:szCs w:val="22"/>
          <w:lang w:val="es-ES" w:eastAsia="es-ES_tradnl"/>
        </w:rPr>
        <w:t xml:space="preserve">que el Recurrente solicitó </w:t>
      </w:r>
      <w:r w:rsidRPr="002E0C1E">
        <w:rPr>
          <w:rFonts w:ascii="Palatino Linotype" w:eastAsia="Calibri" w:hAnsi="Palatino Linotype" w:cs="Tahoma"/>
          <w:iCs/>
          <w:sz w:val="22"/>
          <w:szCs w:val="22"/>
          <w:lang w:val="es-ES" w:eastAsia="es-ES_tradnl"/>
        </w:rPr>
        <w:t>lo siguiente:</w:t>
      </w:r>
    </w:p>
    <w:p w14:paraId="30B5ACAB" w14:textId="77777777" w:rsidR="00C35258" w:rsidRPr="002E0C1E" w:rsidRDefault="00C35258" w:rsidP="00284CB1">
      <w:pPr>
        <w:tabs>
          <w:tab w:val="left" w:pos="4962"/>
        </w:tabs>
        <w:spacing w:line="360" w:lineRule="auto"/>
        <w:jc w:val="both"/>
        <w:rPr>
          <w:rFonts w:ascii="Palatino Linotype" w:eastAsia="Calibri" w:hAnsi="Palatino Linotype" w:cs="Tahoma"/>
          <w:bCs/>
          <w:iCs/>
          <w:sz w:val="22"/>
          <w:szCs w:val="22"/>
          <w:lang w:eastAsia="es-ES_tradnl"/>
        </w:rPr>
      </w:pPr>
    </w:p>
    <w:p w14:paraId="44ADEDF1" w14:textId="77777777" w:rsidR="00C35258" w:rsidRPr="002E0C1E" w:rsidRDefault="006E7216" w:rsidP="006E7216">
      <w:pPr>
        <w:pStyle w:val="Prrafodelista"/>
        <w:numPr>
          <w:ilvl w:val="0"/>
          <w:numId w:val="43"/>
        </w:numPr>
        <w:tabs>
          <w:tab w:val="left" w:pos="4962"/>
        </w:tabs>
        <w:spacing w:line="360" w:lineRule="auto"/>
        <w:jc w:val="both"/>
        <w:rPr>
          <w:rFonts w:ascii="Palatino Linotype" w:eastAsia="Calibri" w:hAnsi="Palatino Linotype" w:cs="Tahoma"/>
          <w:bCs/>
          <w:iCs/>
          <w:szCs w:val="22"/>
          <w:lang w:eastAsia="es-ES_tradnl"/>
        </w:rPr>
      </w:pPr>
      <w:r w:rsidRPr="002E0C1E">
        <w:rPr>
          <w:rFonts w:ascii="Palatino Linotype" w:eastAsia="Calibri" w:hAnsi="Palatino Linotype" w:cs="Tahoma"/>
          <w:bCs/>
          <w:iCs/>
          <w:szCs w:val="22"/>
          <w:lang w:eastAsia="es-ES_tradnl"/>
        </w:rPr>
        <w:t>Listas de asistencia, órdenes del día y carpetas o documentos de trabajo que muestren desde la apertura de la Universidad al día de la solicitud, las reuniones con padres de familia.</w:t>
      </w:r>
    </w:p>
    <w:p w14:paraId="5F8E1DE0" w14:textId="77777777" w:rsidR="006E7216" w:rsidRPr="002E0C1E" w:rsidRDefault="006E7216" w:rsidP="006E7216">
      <w:pPr>
        <w:pStyle w:val="Prrafodelista"/>
        <w:numPr>
          <w:ilvl w:val="0"/>
          <w:numId w:val="43"/>
        </w:numPr>
        <w:tabs>
          <w:tab w:val="left" w:pos="4962"/>
        </w:tabs>
        <w:spacing w:line="360" w:lineRule="auto"/>
        <w:jc w:val="both"/>
        <w:rPr>
          <w:rFonts w:ascii="Palatino Linotype" w:eastAsia="Calibri" w:hAnsi="Palatino Linotype" w:cs="Tahoma"/>
          <w:bCs/>
          <w:iCs/>
          <w:szCs w:val="22"/>
          <w:lang w:eastAsia="es-ES_tradnl"/>
        </w:rPr>
      </w:pPr>
      <w:r w:rsidRPr="002E0C1E">
        <w:rPr>
          <w:rFonts w:ascii="Palatino Linotype" w:eastAsia="Calibri" w:hAnsi="Palatino Linotype" w:cs="Tahoma"/>
          <w:bCs/>
          <w:iCs/>
          <w:szCs w:val="22"/>
          <w:lang w:eastAsia="es-ES_tradnl"/>
        </w:rPr>
        <w:t>Listas de asistencia, órdenes del día y carpetas o documentos de trabajo que muestren desde la apertura de la Universidad al día de la solicitud, las reuniones con alumnos para dar información del proceso de estancias, estadías y servicio social</w:t>
      </w:r>
    </w:p>
    <w:p w14:paraId="6A1D06B8" w14:textId="77777777" w:rsidR="006E7216" w:rsidRPr="002E0C1E" w:rsidRDefault="006E7216">
      <w:pPr>
        <w:tabs>
          <w:tab w:val="left" w:pos="4962"/>
        </w:tabs>
        <w:spacing w:line="360" w:lineRule="auto"/>
        <w:jc w:val="both"/>
        <w:rPr>
          <w:rFonts w:ascii="Palatino Linotype" w:eastAsia="Calibri" w:hAnsi="Palatino Linotype" w:cs="Tahoma"/>
          <w:iCs/>
          <w:sz w:val="22"/>
          <w:szCs w:val="22"/>
          <w:lang w:val="es-ES" w:eastAsia="es-ES_tradnl"/>
        </w:rPr>
      </w:pPr>
    </w:p>
    <w:p w14:paraId="7697B3B5" w14:textId="77777777" w:rsidR="006E7216" w:rsidRPr="002E0C1E" w:rsidRDefault="00805DD4" w:rsidP="004B6A23">
      <w:pPr>
        <w:tabs>
          <w:tab w:val="left" w:pos="4962"/>
        </w:tabs>
        <w:spacing w:line="360" w:lineRule="auto"/>
        <w:jc w:val="both"/>
        <w:rPr>
          <w:rFonts w:ascii="Palatino Linotype" w:eastAsia="Calibri" w:hAnsi="Palatino Linotype" w:cs="Tahoma"/>
          <w:iCs/>
          <w:sz w:val="22"/>
          <w:szCs w:val="22"/>
          <w:lang w:val="es-ES" w:eastAsia="es-ES_tradnl"/>
        </w:rPr>
      </w:pPr>
      <w:r w:rsidRPr="002E0C1E">
        <w:rPr>
          <w:rFonts w:ascii="Palatino Linotype" w:eastAsia="Calibri" w:hAnsi="Palatino Linotype" w:cs="Tahoma"/>
          <w:iCs/>
          <w:sz w:val="22"/>
          <w:szCs w:val="22"/>
          <w:lang w:val="es-ES" w:eastAsia="es-ES_tradnl"/>
        </w:rPr>
        <w:t xml:space="preserve">El Sujeto Obligado en respuesta, </w:t>
      </w:r>
      <w:r w:rsidR="00284CB1" w:rsidRPr="002E0C1E">
        <w:rPr>
          <w:rFonts w:ascii="Palatino Linotype" w:eastAsia="Calibri" w:hAnsi="Palatino Linotype" w:cs="Tahoma"/>
          <w:iCs/>
          <w:sz w:val="22"/>
          <w:szCs w:val="22"/>
          <w:lang w:val="es-ES" w:eastAsia="es-ES_tradnl"/>
        </w:rPr>
        <w:t>informó que</w:t>
      </w:r>
      <w:r w:rsidR="004B6A23" w:rsidRPr="002E0C1E">
        <w:rPr>
          <w:rFonts w:ascii="Palatino Linotype" w:eastAsia="Calibri" w:hAnsi="Palatino Linotype" w:cs="Tahoma"/>
          <w:iCs/>
          <w:sz w:val="22"/>
          <w:szCs w:val="22"/>
          <w:lang w:val="es-ES" w:eastAsia="es-ES_tradnl"/>
        </w:rPr>
        <w:t xml:space="preserve">; </w:t>
      </w:r>
      <w:r w:rsidR="006E7216" w:rsidRPr="002E0C1E">
        <w:rPr>
          <w:rFonts w:ascii="Palatino Linotype" w:eastAsia="Calibri" w:hAnsi="Palatino Linotype" w:cs="Tahoma"/>
          <w:iCs/>
          <w:sz w:val="22"/>
          <w:szCs w:val="22"/>
          <w:lang w:val="es-ES" w:eastAsia="es-ES_tradnl"/>
        </w:rPr>
        <w:t>no se cuenta con listas de asistencia, órdenes del día, carpetas o documentos de trabajo que den evidencia de reuniones con padres de familia, del periodo septiembre 2006 al 29 de octubre del 2018 y tampoco genera la información respecto de alguna lista de asistencia, órdenes del día y carpetas o documentos  de trabajo que muestren desde la apertura de la Universidad al  día  de la solicitud de las reuniones  con alumnos  para dar  cumplimiento  al  proceso  de estancia, estadías  y servicio social.</w:t>
      </w:r>
    </w:p>
    <w:p w14:paraId="34D6120D" w14:textId="77777777" w:rsidR="004B6A23" w:rsidRPr="002E0C1E" w:rsidRDefault="004B6A23">
      <w:pPr>
        <w:tabs>
          <w:tab w:val="left" w:pos="4962"/>
        </w:tabs>
        <w:spacing w:line="360" w:lineRule="auto"/>
        <w:jc w:val="both"/>
        <w:rPr>
          <w:rFonts w:ascii="Palatino Linotype" w:eastAsia="Calibri" w:hAnsi="Palatino Linotype" w:cs="Tahoma"/>
          <w:iCs/>
          <w:sz w:val="22"/>
          <w:szCs w:val="22"/>
          <w:lang w:val="es-ES" w:eastAsia="es-ES_tradnl"/>
        </w:rPr>
      </w:pPr>
    </w:p>
    <w:p w14:paraId="137F5AC3" w14:textId="77777777" w:rsidR="00805DD4" w:rsidRPr="002E0C1E" w:rsidRDefault="00805DD4">
      <w:pPr>
        <w:tabs>
          <w:tab w:val="left" w:pos="4962"/>
        </w:tabs>
        <w:spacing w:line="360" w:lineRule="auto"/>
        <w:jc w:val="both"/>
        <w:rPr>
          <w:rFonts w:ascii="Palatino Linotype" w:eastAsia="Calibri" w:hAnsi="Palatino Linotype" w:cs="Tahoma"/>
          <w:iCs/>
          <w:sz w:val="22"/>
          <w:szCs w:val="22"/>
          <w:lang w:val="es-ES" w:eastAsia="es-ES_tradnl"/>
        </w:rPr>
      </w:pPr>
      <w:r w:rsidRPr="002E0C1E">
        <w:rPr>
          <w:rFonts w:ascii="Palatino Linotype" w:eastAsia="Calibri" w:hAnsi="Palatino Linotype" w:cs="Tahoma"/>
          <w:iCs/>
          <w:sz w:val="22"/>
          <w:szCs w:val="22"/>
          <w:lang w:val="es-ES" w:eastAsia="es-ES_tradnl"/>
        </w:rPr>
        <w:t xml:space="preserve">Ante tal circunstancia, el ahora </w:t>
      </w:r>
      <w:r w:rsidR="00FA53E0" w:rsidRPr="002E0C1E">
        <w:rPr>
          <w:rFonts w:ascii="Palatino Linotype" w:eastAsia="Calibri" w:hAnsi="Palatino Linotype" w:cs="Tahoma"/>
          <w:iCs/>
          <w:sz w:val="22"/>
          <w:szCs w:val="22"/>
          <w:lang w:val="es-ES" w:eastAsia="es-ES_tradnl"/>
        </w:rPr>
        <w:t xml:space="preserve">Recurrente </w:t>
      </w:r>
      <w:r w:rsidRPr="002E0C1E">
        <w:rPr>
          <w:rFonts w:ascii="Palatino Linotype" w:eastAsia="Calibri" w:hAnsi="Palatino Linotype" w:cs="Tahoma"/>
          <w:iCs/>
          <w:sz w:val="22"/>
          <w:szCs w:val="22"/>
          <w:lang w:val="es-ES" w:eastAsia="es-ES_tradnl"/>
        </w:rPr>
        <w:t xml:space="preserve">se inconformó porque el Sujeto Obligado le estaba </w:t>
      </w:r>
      <w:r w:rsidR="004B6A23" w:rsidRPr="002E0C1E">
        <w:rPr>
          <w:rFonts w:ascii="Palatino Linotype" w:eastAsia="Calibri" w:hAnsi="Palatino Linotype" w:cs="Tahoma"/>
          <w:iCs/>
          <w:sz w:val="22"/>
          <w:szCs w:val="22"/>
          <w:lang w:val="es-ES" w:eastAsia="es-ES_tradnl"/>
        </w:rPr>
        <w:t>negando la información</w:t>
      </w:r>
      <w:r w:rsidRPr="002E0C1E">
        <w:rPr>
          <w:rFonts w:ascii="Palatino Linotype" w:eastAsia="Calibri" w:hAnsi="Palatino Linotype" w:cs="Tahoma"/>
          <w:iCs/>
          <w:sz w:val="22"/>
          <w:szCs w:val="22"/>
          <w:lang w:val="es-ES" w:eastAsia="es-ES_tradnl"/>
        </w:rPr>
        <w:t xml:space="preserve">, motivo por el cual se actualiza el supuesto previsto en el artículo 179, fracción </w:t>
      </w:r>
      <w:r w:rsidR="004B6A23" w:rsidRPr="002E0C1E">
        <w:rPr>
          <w:rFonts w:ascii="Palatino Linotype" w:eastAsia="Calibri" w:hAnsi="Palatino Linotype" w:cs="Tahoma"/>
          <w:iCs/>
          <w:sz w:val="22"/>
          <w:szCs w:val="22"/>
          <w:lang w:val="es-ES" w:eastAsia="es-ES_tradnl"/>
        </w:rPr>
        <w:t>I</w:t>
      </w:r>
      <w:r w:rsidRPr="002E0C1E">
        <w:rPr>
          <w:rFonts w:ascii="Palatino Linotype" w:eastAsia="Calibri" w:hAnsi="Palatino Linotype" w:cs="Tahoma"/>
          <w:iCs/>
          <w:sz w:val="22"/>
          <w:szCs w:val="22"/>
          <w:lang w:val="es-ES" w:eastAsia="es-ES_tradnl"/>
        </w:rPr>
        <w:t>, de la Ley de Transparencia y Acceso a la Información Pública del Estado de México y Municipios.</w:t>
      </w:r>
    </w:p>
    <w:p w14:paraId="17C99CBF" w14:textId="77777777" w:rsidR="00B54E04" w:rsidRPr="002E0C1E" w:rsidRDefault="00B54E04">
      <w:pPr>
        <w:tabs>
          <w:tab w:val="left" w:pos="4962"/>
        </w:tabs>
        <w:spacing w:line="360" w:lineRule="auto"/>
        <w:jc w:val="both"/>
        <w:rPr>
          <w:rFonts w:ascii="Palatino Linotype" w:eastAsia="Calibri" w:hAnsi="Palatino Linotype" w:cs="Tahoma"/>
          <w:b/>
          <w:iCs/>
          <w:sz w:val="22"/>
          <w:szCs w:val="22"/>
          <w:lang w:val="es-ES" w:eastAsia="es-ES_tradnl"/>
        </w:rPr>
      </w:pPr>
    </w:p>
    <w:p w14:paraId="2C8EFDD1" w14:textId="77777777" w:rsidR="00B37CF8" w:rsidRPr="002E0C1E" w:rsidRDefault="00B37CF8">
      <w:pPr>
        <w:spacing w:line="360" w:lineRule="auto"/>
        <w:ind w:right="-93"/>
        <w:jc w:val="both"/>
        <w:rPr>
          <w:rFonts w:ascii="Palatino Linotype" w:hAnsi="Palatino Linotype" w:cs="Tahoma"/>
          <w:b/>
          <w:sz w:val="22"/>
          <w:szCs w:val="22"/>
        </w:rPr>
      </w:pPr>
      <w:r w:rsidRPr="002E0C1E">
        <w:rPr>
          <w:rFonts w:ascii="Palatino Linotype" w:hAnsi="Palatino Linotype" w:cs="Tahoma"/>
          <w:b/>
          <w:sz w:val="22"/>
          <w:szCs w:val="22"/>
          <w:lang w:val="es-ES"/>
        </w:rPr>
        <w:t xml:space="preserve">CUARTO. </w:t>
      </w:r>
      <w:r w:rsidRPr="002E0C1E">
        <w:rPr>
          <w:rFonts w:ascii="Palatino Linotype" w:hAnsi="Palatino Linotype" w:cs="Tahoma"/>
          <w:b/>
          <w:sz w:val="22"/>
          <w:szCs w:val="22"/>
        </w:rPr>
        <w:t>Marco normativo aplicable en materia de transparencia y acceso a la información pública.</w:t>
      </w:r>
    </w:p>
    <w:p w14:paraId="04ABF7C6" w14:textId="77777777" w:rsidR="00B37CF8" w:rsidRPr="002E0C1E" w:rsidRDefault="00B37CF8">
      <w:pPr>
        <w:spacing w:line="360" w:lineRule="auto"/>
        <w:ind w:right="-93"/>
        <w:jc w:val="both"/>
        <w:rPr>
          <w:rFonts w:ascii="Palatino Linotype" w:hAnsi="Palatino Linotype" w:cs="Tahoma"/>
          <w:b/>
          <w:sz w:val="22"/>
          <w:szCs w:val="22"/>
        </w:rPr>
      </w:pPr>
    </w:p>
    <w:p w14:paraId="544D06EC" w14:textId="77777777" w:rsidR="004B6A23" w:rsidRPr="002E0C1E" w:rsidRDefault="00B37CF8">
      <w:pPr>
        <w:spacing w:line="360" w:lineRule="auto"/>
        <w:contextualSpacing/>
        <w:jc w:val="both"/>
        <w:rPr>
          <w:rFonts w:ascii="Palatino Linotype" w:hAnsi="Palatino Linotype" w:cs="Tahoma"/>
          <w:sz w:val="22"/>
          <w:szCs w:val="22"/>
        </w:rPr>
      </w:pPr>
      <w:r w:rsidRPr="002E0C1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2E0C1E">
        <w:rPr>
          <w:rFonts w:ascii="Palatino Linotype" w:hAnsi="Palatino Linotype" w:cs="Tahoma"/>
          <w:sz w:val="22"/>
          <w:szCs w:val="22"/>
        </w:rPr>
        <w:t xml:space="preserve"> </w:t>
      </w:r>
    </w:p>
    <w:p w14:paraId="2A0F7B14" w14:textId="77777777" w:rsidR="004B6A23" w:rsidRPr="002E0C1E" w:rsidRDefault="004B6A23">
      <w:pPr>
        <w:spacing w:line="360" w:lineRule="auto"/>
        <w:contextualSpacing/>
        <w:jc w:val="both"/>
        <w:rPr>
          <w:rFonts w:ascii="Palatino Linotype" w:hAnsi="Palatino Linotype" w:cs="Tahoma"/>
          <w:sz w:val="22"/>
          <w:szCs w:val="22"/>
        </w:rPr>
      </w:pPr>
    </w:p>
    <w:p w14:paraId="2EF184F6" w14:textId="77777777" w:rsidR="00B37CF8" w:rsidRPr="002E0C1E" w:rsidRDefault="00B37CF8">
      <w:pPr>
        <w:spacing w:line="360" w:lineRule="auto"/>
        <w:contextualSpacing/>
        <w:jc w:val="both"/>
        <w:rPr>
          <w:rFonts w:ascii="Palatino Linotype" w:hAnsi="Palatino Linotype" w:cs="Tahoma"/>
          <w:sz w:val="22"/>
          <w:szCs w:val="22"/>
        </w:rPr>
      </w:pPr>
      <w:r w:rsidRPr="002E0C1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2868AEB" w14:textId="77777777" w:rsidR="00B37CF8" w:rsidRPr="002E0C1E" w:rsidRDefault="00B37CF8">
      <w:pPr>
        <w:spacing w:line="360" w:lineRule="auto"/>
        <w:jc w:val="both"/>
        <w:rPr>
          <w:rFonts w:ascii="Palatino Linotype" w:hAnsi="Palatino Linotype" w:cs="Tahoma"/>
          <w:sz w:val="22"/>
          <w:szCs w:val="22"/>
        </w:rPr>
      </w:pPr>
    </w:p>
    <w:p w14:paraId="7E8BF9A9" w14:textId="77777777" w:rsidR="00B37CF8" w:rsidRPr="002E0C1E" w:rsidRDefault="00B37CF8">
      <w:pPr>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2E0C1E">
        <w:rPr>
          <w:rFonts w:ascii="Palatino Linotype" w:hAnsi="Palatino Linotype" w:cs="Tahoma"/>
          <w:sz w:val="22"/>
          <w:szCs w:val="22"/>
        </w:rPr>
        <w:t>Obligado</w:t>
      </w:r>
      <w:r w:rsidRPr="002E0C1E">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AF5D39D" w14:textId="77777777" w:rsidR="00B37CF8" w:rsidRPr="002E0C1E" w:rsidRDefault="00B37CF8">
      <w:pPr>
        <w:spacing w:line="360" w:lineRule="auto"/>
        <w:jc w:val="both"/>
        <w:rPr>
          <w:rFonts w:ascii="Palatino Linotype" w:hAnsi="Palatino Linotype" w:cs="Tahoma"/>
          <w:sz w:val="22"/>
          <w:szCs w:val="22"/>
        </w:rPr>
      </w:pPr>
    </w:p>
    <w:p w14:paraId="23C40B53" w14:textId="77777777" w:rsidR="00B37CF8" w:rsidRPr="002E0C1E" w:rsidRDefault="00B37CF8">
      <w:pPr>
        <w:spacing w:line="360" w:lineRule="auto"/>
        <w:jc w:val="both"/>
        <w:rPr>
          <w:rFonts w:ascii="Palatino Linotype" w:hAnsi="Palatino Linotype" w:cs="Tahoma"/>
          <w:sz w:val="22"/>
          <w:szCs w:val="22"/>
        </w:rPr>
      </w:pPr>
      <w:r w:rsidRPr="002E0C1E">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2E0C1E" w:rsidRDefault="00B37CF8">
      <w:pPr>
        <w:spacing w:line="360" w:lineRule="auto"/>
        <w:jc w:val="both"/>
        <w:rPr>
          <w:rFonts w:ascii="Palatino Linotype" w:hAnsi="Palatino Linotype" w:cs="Tahoma"/>
          <w:sz w:val="22"/>
          <w:szCs w:val="22"/>
        </w:rPr>
      </w:pPr>
    </w:p>
    <w:p w14:paraId="355622B8" w14:textId="77777777" w:rsidR="00B37CF8" w:rsidRPr="002E0C1E" w:rsidRDefault="00B37CF8">
      <w:pPr>
        <w:spacing w:line="360" w:lineRule="auto"/>
        <w:jc w:val="both"/>
        <w:rPr>
          <w:rFonts w:ascii="Palatino Linotype" w:hAnsi="Palatino Linotype" w:cs="Tahoma"/>
          <w:sz w:val="22"/>
          <w:szCs w:val="22"/>
        </w:rPr>
      </w:pPr>
      <w:r w:rsidRPr="002E0C1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7ECC4D" w14:textId="77777777" w:rsidR="00B37CF8" w:rsidRPr="002E0C1E" w:rsidRDefault="00B37CF8">
      <w:pPr>
        <w:spacing w:line="360" w:lineRule="auto"/>
        <w:jc w:val="both"/>
        <w:rPr>
          <w:rFonts w:ascii="Palatino Linotype" w:hAnsi="Palatino Linotype" w:cs="Tahoma"/>
          <w:sz w:val="22"/>
          <w:szCs w:val="22"/>
        </w:rPr>
      </w:pPr>
    </w:p>
    <w:p w14:paraId="4F708F8C" w14:textId="77777777" w:rsidR="00B37CF8" w:rsidRPr="002E0C1E" w:rsidRDefault="00B37CF8">
      <w:pPr>
        <w:spacing w:line="360" w:lineRule="auto"/>
        <w:jc w:val="both"/>
        <w:rPr>
          <w:rFonts w:ascii="Palatino Linotype" w:hAnsi="Palatino Linotype" w:cs="Tahoma"/>
          <w:sz w:val="22"/>
          <w:szCs w:val="22"/>
        </w:rPr>
      </w:pPr>
      <w:r w:rsidRPr="002E0C1E">
        <w:rPr>
          <w:rFonts w:ascii="Palatino Linotype" w:hAnsi="Palatino Linotype" w:cs="Tahoma"/>
          <w:sz w:val="22"/>
          <w:szCs w:val="22"/>
        </w:rPr>
        <w:t>El artículo 12, que, quienes generen, recopilen, administren, manejen, procesen, archiven o conserven información pública serán responsables de la misma.</w:t>
      </w:r>
    </w:p>
    <w:p w14:paraId="2C3FC514" w14:textId="77777777" w:rsidR="00B37CF8" w:rsidRPr="002E0C1E" w:rsidRDefault="00B37CF8">
      <w:pPr>
        <w:spacing w:line="360" w:lineRule="auto"/>
        <w:jc w:val="both"/>
        <w:rPr>
          <w:rFonts w:ascii="Palatino Linotype" w:hAnsi="Palatino Linotype" w:cs="Tahoma"/>
          <w:sz w:val="22"/>
          <w:szCs w:val="22"/>
        </w:rPr>
      </w:pPr>
    </w:p>
    <w:p w14:paraId="2578543A" w14:textId="77777777" w:rsidR="00B37CF8" w:rsidRPr="002E0C1E" w:rsidRDefault="00B37CF8">
      <w:pPr>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El artículo 18, que, los Sujetos </w:t>
      </w:r>
      <w:r w:rsidR="00956793" w:rsidRPr="002E0C1E">
        <w:rPr>
          <w:rFonts w:ascii="Palatino Linotype" w:hAnsi="Palatino Linotype" w:cs="Tahoma"/>
          <w:sz w:val="22"/>
          <w:szCs w:val="22"/>
        </w:rPr>
        <w:t>Obligado</w:t>
      </w:r>
      <w:r w:rsidRPr="002E0C1E">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2E0C1E" w:rsidRDefault="004B6A23">
      <w:pPr>
        <w:spacing w:line="360" w:lineRule="auto"/>
        <w:jc w:val="both"/>
        <w:rPr>
          <w:rFonts w:ascii="Palatino Linotype" w:hAnsi="Palatino Linotype" w:cs="Tahoma"/>
          <w:sz w:val="22"/>
          <w:szCs w:val="22"/>
        </w:rPr>
      </w:pPr>
    </w:p>
    <w:p w14:paraId="108A0301" w14:textId="77777777" w:rsidR="00B37CF8" w:rsidRPr="002E0C1E" w:rsidRDefault="00B37CF8">
      <w:pPr>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2E0C1E">
        <w:rPr>
          <w:rFonts w:ascii="Palatino Linotype" w:hAnsi="Palatino Linotype" w:cs="Tahoma"/>
          <w:sz w:val="22"/>
          <w:szCs w:val="22"/>
        </w:rPr>
        <w:t>Obligado</w:t>
      </w:r>
      <w:r w:rsidRPr="002E0C1E">
        <w:rPr>
          <w:rFonts w:ascii="Palatino Linotype" w:hAnsi="Palatino Linotype" w:cs="Tahoma"/>
          <w:sz w:val="22"/>
          <w:szCs w:val="22"/>
        </w:rPr>
        <w:t>s y en caso de que dichas facultades no se hayan ejercido, se deberá motivar la respuesta en función de las causas que motivaron tal circunstancia.</w:t>
      </w:r>
    </w:p>
    <w:p w14:paraId="19A1EAEC" w14:textId="77777777" w:rsidR="00B37CF8" w:rsidRPr="002E0C1E" w:rsidRDefault="00B37CF8">
      <w:pPr>
        <w:spacing w:line="360" w:lineRule="auto"/>
        <w:jc w:val="both"/>
        <w:rPr>
          <w:rFonts w:ascii="Palatino Linotype" w:hAnsi="Palatino Linotype" w:cs="Tahoma"/>
          <w:sz w:val="22"/>
          <w:szCs w:val="22"/>
        </w:rPr>
      </w:pPr>
    </w:p>
    <w:p w14:paraId="73BE23FE" w14:textId="77777777" w:rsidR="00237D0D" w:rsidRPr="002E0C1E" w:rsidRDefault="00B37CF8">
      <w:pPr>
        <w:spacing w:line="360" w:lineRule="auto"/>
        <w:ind w:right="-93"/>
        <w:jc w:val="both"/>
        <w:rPr>
          <w:rFonts w:ascii="Palatino Linotype" w:hAnsi="Palatino Linotype" w:cs="Tahoma"/>
          <w:b/>
          <w:sz w:val="22"/>
          <w:szCs w:val="22"/>
          <w:lang w:val="es-ES"/>
        </w:rPr>
      </w:pPr>
      <w:r w:rsidRPr="002E0C1E">
        <w:rPr>
          <w:rFonts w:ascii="Palatino Linotype" w:hAnsi="Palatino Linotype" w:cs="Tahoma"/>
          <w:b/>
          <w:sz w:val="22"/>
          <w:szCs w:val="22"/>
          <w:lang w:val="es-ES"/>
        </w:rPr>
        <w:t>QUINTO</w:t>
      </w:r>
      <w:r w:rsidR="009617D3" w:rsidRPr="002E0C1E">
        <w:rPr>
          <w:rFonts w:ascii="Palatino Linotype" w:hAnsi="Palatino Linotype" w:cs="Tahoma"/>
          <w:b/>
          <w:sz w:val="22"/>
          <w:szCs w:val="22"/>
          <w:lang w:val="es-ES"/>
        </w:rPr>
        <w:t>. Estudio de Fondo.</w:t>
      </w:r>
    </w:p>
    <w:p w14:paraId="6077B352"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6B2727EE"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lastRenderedPageBreak/>
        <w:t>Expuesta la controversia, se procede al análisis del agravio hecho valer por el ahora Recurrente, concerniente a la respuesta de la Universidad Politécnica del Valle de Toluca al requerimiento informativo.</w:t>
      </w:r>
    </w:p>
    <w:p w14:paraId="5833B8D1"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5345FE5E"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F3C5130"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08036DA4" w14:textId="77777777" w:rsidR="004B6A23" w:rsidRPr="002E0C1E" w:rsidRDefault="004B6A23" w:rsidP="004B6A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E0C1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91DFD5" w14:textId="77777777" w:rsidR="004B6A23" w:rsidRPr="002E0C1E" w:rsidRDefault="004B6A23" w:rsidP="004B6A23">
      <w:pPr>
        <w:spacing w:line="360" w:lineRule="auto"/>
        <w:ind w:left="360" w:right="-93"/>
        <w:jc w:val="both"/>
        <w:rPr>
          <w:rFonts w:ascii="Palatino Linotype" w:eastAsia="Calibri" w:hAnsi="Palatino Linotype" w:cs="Tahoma"/>
          <w:bCs/>
          <w:sz w:val="22"/>
          <w:szCs w:val="22"/>
          <w:lang w:eastAsia="en-US"/>
        </w:rPr>
      </w:pPr>
    </w:p>
    <w:p w14:paraId="2544AB26" w14:textId="77777777" w:rsidR="004B6A23" w:rsidRPr="002E0C1E" w:rsidRDefault="004B6A23" w:rsidP="004B6A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E0C1E">
        <w:rPr>
          <w:rFonts w:ascii="Palatino Linotype" w:eastAsia="Calibri" w:hAnsi="Palatino Linotype" w:cs="Tahoma"/>
          <w:bCs/>
          <w:szCs w:val="22"/>
          <w:lang w:eastAsia="en-US"/>
        </w:rPr>
        <w:t>Transparentar la gestión pública, mediante la difusión de la información generada por los Sujetos Obligados, y</w:t>
      </w:r>
    </w:p>
    <w:p w14:paraId="37B69B44" w14:textId="77777777" w:rsidR="004B6A23" w:rsidRPr="002E0C1E" w:rsidRDefault="004B6A23" w:rsidP="004B6A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E0C1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36F5605"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1143E140"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t xml:space="preserve">Conforme a lo anterior, se deprende que </w:t>
      </w:r>
      <w:r w:rsidRPr="002E0C1E">
        <w:rPr>
          <w:rFonts w:ascii="Palatino Linotype" w:eastAsia="Calibri" w:hAnsi="Palatino Linotype" w:cs="Tahoma"/>
          <w:b/>
          <w:bCs/>
          <w:sz w:val="22"/>
          <w:szCs w:val="22"/>
          <w:lang w:eastAsia="en-US"/>
        </w:rPr>
        <w:t>los objetivos de la Ley de la materia,</w:t>
      </w:r>
      <w:r w:rsidRPr="002E0C1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4250939"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4BDFB9A8"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2E0C1E">
        <w:rPr>
          <w:rFonts w:ascii="Palatino Linotype" w:eastAsia="Calibri" w:hAnsi="Palatino Linotype" w:cs="Tahoma"/>
          <w:b/>
          <w:bCs/>
          <w:sz w:val="22"/>
          <w:szCs w:val="22"/>
          <w:lang w:eastAsia="en-US"/>
        </w:rPr>
        <w:t>principio de máxima publicidad</w:t>
      </w:r>
      <w:r w:rsidRPr="002E0C1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0E235E0"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6139B607"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E091AB5" w14:textId="77777777" w:rsidR="004B6A23" w:rsidRPr="002E0C1E" w:rsidRDefault="004B6A23" w:rsidP="004B6A23">
      <w:pPr>
        <w:spacing w:line="360" w:lineRule="auto"/>
        <w:ind w:right="-93"/>
        <w:jc w:val="both"/>
        <w:rPr>
          <w:rFonts w:ascii="Palatino Linotype" w:eastAsia="Calibri" w:hAnsi="Palatino Linotype" w:cs="Tahoma"/>
          <w:bCs/>
          <w:sz w:val="22"/>
          <w:szCs w:val="22"/>
          <w:lang w:eastAsia="en-US"/>
        </w:rPr>
      </w:pPr>
    </w:p>
    <w:p w14:paraId="3E528EBC" w14:textId="77777777" w:rsidR="004B6A23" w:rsidRPr="002E0C1E" w:rsidRDefault="004B6A23" w:rsidP="004B6A2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E0C1E">
        <w:rPr>
          <w:rFonts w:ascii="Palatino Linotype" w:eastAsia="Calibri" w:hAnsi="Palatino Linotype" w:cs="Tahoma"/>
          <w:bCs/>
          <w:szCs w:val="22"/>
          <w:lang w:eastAsia="en-US"/>
        </w:rPr>
        <w:t xml:space="preserve">Las Unidades de Transparencia de los </w:t>
      </w:r>
      <w:r w:rsidR="007C51C9" w:rsidRPr="002E0C1E">
        <w:rPr>
          <w:rFonts w:ascii="Palatino Linotype" w:eastAsia="Calibri" w:hAnsi="Palatino Linotype" w:cs="Tahoma"/>
          <w:bCs/>
          <w:szCs w:val="22"/>
          <w:lang w:eastAsia="en-US"/>
        </w:rPr>
        <w:t xml:space="preserve">sujetos obligados </w:t>
      </w:r>
      <w:r w:rsidRPr="002E0C1E">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03A9B3E" w14:textId="77777777" w:rsidR="004B6A23" w:rsidRPr="002E0C1E" w:rsidRDefault="004B6A23" w:rsidP="004B6A23">
      <w:pPr>
        <w:pStyle w:val="Prrafodelista"/>
        <w:spacing w:line="360" w:lineRule="auto"/>
        <w:ind w:right="-93"/>
        <w:jc w:val="both"/>
        <w:rPr>
          <w:rFonts w:ascii="Palatino Linotype" w:eastAsia="Calibri" w:hAnsi="Palatino Linotype" w:cs="Tahoma"/>
          <w:bCs/>
          <w:szCs w:val="22"/>
          <w:lang w:eastAsia="en-US"/>
        </w:rPr>
      </w:pPr>
    </w:p>
    <w:p w14:paraId="63623DF0" w14:textId="77777777" w:rsidR="004B6A23" w:rsidRPr="002E0C1E" w:rsidRDefault="004B6A23" w:rsidP="004B6A2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E0C1E">
        <w:rPr>
          <w:rFonts w:ascii="Palatino Linotype" w:eastAsia="Calibri" w:hAnsi="Palatino Linotype" w:cs="Tahoma"/>
          <w:bCs/>
          <w:szCs w:val="22"/>
          <w:lang w:eastAsia="en-US"/>
        </w:rPr>
        <w:t>La respuesta a los requerimientos informativos</w:t>
      </w:r>
      <w:r w:rsidR="00A56C76" w:rsidRPr="002E0C1E">
        <w:rPr>
          <w:rFonts w:ascii="Palatino Linotype" w:eastAsia="Calibri" w:hAnsi="Palatino Linotype" w:cs="Tahoma"/>
          <w:bCs/>
          <w:szCs w:val="22"/>
          <w:lang w:eastAsia="en-US"/>
        </w:rPr>
        <w:t>,</w:t>
      </w:r>
      <w:r w:rsidRPr="002E0C1E">
        <w:rPr>
          <w:rFonts w:ascii="Palatino Linotype" w:eastAsia="Calibri" w:hAnsi="Palatino Linotype" w:cs="Tahoma"/>
          <w:bCs/>
          <w:szCs w:val="22"/>
          <w:lang w:eastAsia="en-US"/>
        </w:rPr>
        <w:t xml:space="preserve"> deberán notificarse al interesado en el menor tiempo posible, que no podrá exceder de </w:t>
      </w:r>
      <w:r w:rsidRPr="002E0C1E">
        <w:rPr>
          <w:rFonts w:ascii="Palatino Linotype" w:eastAsia="Calibri" w:hAnsi="Palatino Linotype" w:cs="Tahoma"/>
          <w:b/>
          <w:bCs/>
          <w:szCs w:val="22"/>
          <w:lang w:eastAsia="en-US"/>
        </w:rPr>
        <w:t>quince días, contados a partir del día siguiente a la presentación de esta.</w:t>
      </w:r>
      <w:r w:rsidRPr="002E0C1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AEF04AB" w14:textId="77777777" w:rsidR="004B6A23" w:rsidRPr="002E0C1E" w:rsidRDefault="004B6A23" w:rsidP="004B6A23">
      <w:pPr>
        <w:pStyle w:val="Prrafodelista"/>
        <w:spacing w:line="360" w:lineRule="auto"/>
        <w:rPr>
          <w:rFonts w:ascii="Palatino Linotype" w:eastAsia="Calibri" w:hAnsi="Palatino Linotype" w:cs="Tahoma"/>
          <w:bCs/>
          <w:szCs w:val="22"/>
          <w:lang w:eastAsia="en-US"/>
        </w:rPr>
      </w:pPr>
    </w:p>
    <w:p w14:paraId="4E92EC3C" w14:textId="77777777" w:rsidR="004B6A23" w:rsidRPr="002E0C1E" w:rsidRDefault="004B6A23" w:rsidP="004B6A23">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E0C1E">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E0C1E">
        <w:rPr>
          <w:rFonts w:ascii="Palatino Linotype" w:eastAsia="Calibri" w:hAnsi="Palatino Linotype" w:cs="Tahoma"/>
          <w:b/>
          <w:bCs/>
          <w:szCs w:val="22"/>
          <w:lang w:eastAsia="en-US"/>
        </w:rPr>
        <w:t>que se encuentren en sus archivos o que estén constreñidos a elaborar;</w:t>
      </w:r>
    </w:p>
    <w:p w14:paraId="757DAB03" w14:textId="77777777" w:rsidR="004B6A23" w:rsidRPr="002E0C1E" w:rsidRDefault="004B6A23" w:rsidP="004B6A23">
      <w:pPr>
        <w:pStyle w:val="Prrafodelista"/>
        <w:spacing w:line="360" w:lineRule="auto"/>
        <w:rPr>
          <w:rFonts w:ascii="Palatino Linotype" w:eastAsia="Calibri" w:hAnsi="Palatino Linotype" w:cs="Tahoma"/>
          <w:b/>
          <w:bCs/>
          <w:szCs w:val="22"/>
          <w:lang w:eastAsia="en-US"/>
        </w:rPr>
      </w:pPr>
    </w:p>
    <w:p w14:paraId="71167D89" w14:textId="77777777" w:rsidR="004B6A23" w:rsidRPr="002E0C1E" w:rsidRDefault="004B6A23" w:rsidP="004B6A23">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E0C1E">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06DADCE5" w14:textId="77777777" w:rsidR="004B6A23" w:rsidRPr="002E0C1E" w:rsidRDefault="004B6A23" w:rsidP="004B6A23">
      <w:pPr>
        <w:pStyle w:val="Prrafodelista"/>
        <w:spacing w:line="360" w:lineRule="auto"/>
        <w:rPr>
          <w:rFonts w:ascii="Palatino Linotype" w:eastAsia="Calibri" w:hAnsi="Palatino Linotype" w:cs="Tahoma"/>
          <w:b/>
          <w:bCs/>
          <w:szCs w:val="22"/>
          <w:lang w:eastAsia="en-US"/>
        </w:rPr>
      </w:pPr>
    </w:p>
    <w:p w14:paraId="1558F4DE" w14:textId="77777777" w:rsidR="004B6A23" w:rsidRPr="002E0C1E" w:rsidRDefault="004B6A23" w:rsidP="004B6A23">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2E0C1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B69A8E" w14:textId="77777777" w:rsidR="004B6A23" w:rsidRPr="002E0C1E" w:rsidRDefault="004B6A23" w:rsidP="004B6A23">
      <w:pPr>
        <w:pStyle w:val="Prrafodelista"/>
        <w:spacing w:line="360" w:lineRule="auto"/>
        <w:rPr>
          <w:rFonts w:ascii="Palatino Linotype" w:eastAsia="Calibri" w:hAnsi="Palatino Linotype" w:cs="Tahoma"/>
          <w:b/>
          <w:bCs/>
          <w:szCs w:val="22"/>
          <w:lang w:eastAsia="en-US"/>
        </w:rPr>
      </w:pPr>
    </w:p>
    <w:p w14:paraId="4853EC03" w14:textId="77777777" w:rsidR="00325F1D" w:rsidRPr="002E0C1E" w:rsidRDefault="004B6A23" w:rsidP="00325F1D">
      <w:pPr>
        <w:tabs>
          <w:tab w:val="left" w:pos="4962"/>
        </w:tabs>
        <w:spacing w:line="360" w:lineRule="auto"/>
        <w:jc w:val="both"/>
        <w:rPr>
          <w:rFonts w:ascii="Palatino Linotype" w:eastAsia="Calibri" w:hAnsi="Palatino Linotype" w:cs="Tahoma"/>
          <w:iCs/>
          <w:sz w:val="22"/>
          <w:szCs w:val="22"/>
          <w:lang w:val="es-ES" w:eastAsia="es-ES_tradnl"/>
        </w:rPr>
      </w:pPr>
      <w:r w:rsidRPr="002E0C1E">
        <w:rPr>
          <w:rFonts w:ascii="Palatino Linotype" w:eastAsia="Calibri" w:hAnsi="Palatino Linotype" w:cs="Tahoma"/>
          <w:bCs/>
          <w:sz w:val="22"/>
          <w:szCs w:val="22"/>
          <w:lang w:eastAsia="en-US"/>
        </w:rPr>
        <w:t xml:space="preserve">Una vez establecido lo anterior, es de precisar </w:t>
      </w:r>
      <w:r w:rsidRPr="002E0C1E">
        <w:rPr>
          <w:rFonts w:ascii="Palatino Linotype" w:eastAsia="Calibri" w:hAnsi="Palatino Linotype" w:cs="Tahoma"/>
          <w:bCs/>
          <w:sz w:val="22"/>
          <w:szCs w:val="22"/>
          <w:lang w:val="es-ES" w:eastAsia="en-US"/>
        </w:rPr>
        <w:t>que el Recurrente solicitó</w:t>
      </w:r>
      <w:r w:rsidRPr="002E0C1E">
        <w:rPr>
          <w:rFonts w:ascii="Palatino Linotype" w:eastAsia="Calibri" w:hAnsi="Palatino Linotype" w:cs="Tahoma"/>
          <w:iCs/>
          <w:sz w:val="22"/>
          <w:szCs w:val="22"/>
          <w:lang w:val="es-ES" w:eastAsia="es-ES_tradnl"/>
        </w:rPr>
        <w:t xml:space="preserve">, </w:t>
      </w:r>
      <w:r w:rsidR="00325F1D" w:rsidRPr="002E0C1E">
        <w:rPr>
          <w:rFonts w:ascii="Palatino Linotype" w:eastAsia="Calibri" w:hAnsi="Palatino Linotype" w:cs="Tahoma"/>
          <w:iCs/>
          <w:sz w:val="22"/>
          <w:szCs w:val="22"/>
          <w:lang w:val="es-ES" w:eastAsia="es-ES_tradnl"/>
        </w:rPr>
        <w:t>Listas de asistencia, órdenes del día y carpetas o documentos de trabajo que muestren desde la apertura de la Universidad al día de la solicitud, las reuniones con padres de familia y de las reuniones con alumnos para dar información del proceso de estancias, estadías y servicio social</w:t>
      </w:r>
    </w:p>
    <w:p w14:paraId="5692124B" w14:textId="77777777" w:rsidR="00325F1D" w:rsidRPr="002E0C1E" w:rsidRDefault="00325F1D" w:rsidP="00325F1D">
      <w:pPr>
        <w:tabs>
          <w:tab w:val="left" w:pos="4962"/>
        </w:tabs>
        <w:spacing w:line="360" w:lineRule="auto"/>
        <w:jc w:val="both"/>
        <w:rPr>
          <w:rFonts w:ascii="Palatino Linotype" w:eastAsia="Calibri" w:hAnsi="Palatino Linotype" w:cs="Tahoma"/>
          <w:iCs/>
          <w:sz w:val="22"/>
          <w:szCs w:val="22"/>
          <w:lang w:val="es-ES" w:eastAsia="es-ES_tradnl"/>
        </w:rPr>
      </w:pPr>
    </w:p>
    <w:p w14:paraId="3CD4B3F8" w14:textId="77777777" w:rsidR="00221C27" w:rsidRPr="002E0C1E" w:rsidRDefault="004B6A23" w:rsidP="00325F1D">
      <w:pPr>
        <w:spacing w:line="360" w:lineRule="auto"/>
        <w:jc w:val="both"/>
        <w:rPr>
          <w:rFonts w:ascii="Palatino Linotype" w:eastAsia="Calibri" w:hAnsi="Palatino Linotype" w:cs="Tahoma"/>
          <w:sz w:val="22"/>
          <w:szCs w:val="22"/>
          <w:lang w:eastAsia="es-ES_tradnl"/>
        </w:rPr>
      </w:pPr>
      <w:r w:rsidRPr="002E0C1E">
        <w:rPr>
          <w:rFonts w:ascii="Palatino Linotype" w:eastAsia="Calibri" w:hAnsi="Palatino Linotype" w:cs="Tahoma"/>
          <w:sz w:val="22"/>
          <w:szCs w:val="22"/>
          <w:lang w:eastAsia="es-ES_tradnl"/>
        </w:rPr>
        <w:lastRenderedPageBreak/>
        <w:t>En respuesta, el Sujeto Obligado</w:t>
      </w:r>
      <w:r w:rsidR="00BA0CE7" w:rsidRPr="002E0C1E">
        <w:rPr>
          <w:rFonts w:ascii="Palatino Linotype" w:eastAsia="Calibri" w:hAnsi="Palatino Linotype" w:cs="Tahoma"/>
          <w:sz w:val="22"/>
          <w:szCs w:val="22"/>
          <w:lang w:eastAsia="es-ES_tradnl"/>
        </w:rPr>
        <w:t xml:space="preserve"> </w:t>
      </w:r>
      <w:r w:rsidR="00325F1D" w:rsidRPr="002E0C1E">
        <w:rPr>
          <w:rFonts w:ascii="Palatino Linotype" w:eastAsia="Calibri" w:hAnsi="Palatino Linotype" w:cs="Tahoma"/>
          <w:sz w:val="22"/>
          <w:szCs w:val="22"/>
          <w:lang w:eastAsia="es-ES_tradnl"/>
        </w:rPr>
        <w:t>informó que no se cuenta con listas de asistencia, órdenes del día, carpetas o documentos de trabajo que den evidencia de reuniones con padres de familia, del periodo septiembre 2006 al 29 de octubre del 2018 y tampoco genera la información respecto de alguna lista de asistencia, órdenes del día y carpetas o documentos  de trabajo que muestren desde la apertura de la Universidad al  día  de la solicitud de las reuniones con alumnos  para dar cumplimiento  al  proceso  de estancia, estadías  y servicio social.</w:t>
      </w:r>
    </w:p>
    <w:p w14:paraId="4708FA13" w14:textId="77777777" w:rsidR="00BA0CE7" w:rsidRPr="002E0C1E" w:rsidRDefault="00325F1D" w:rsidP="00325F1D">
      <w:pPr>
        <w:spacing w:line="360" w:lineRule="auto"/>
        <w:jc w:val="both"/>
        <w:rPr>
          <w:rFonts w:ascii="Palatino Linotype" w:hAnsi="Palatino Linotype" w:cs="Tahoma"/>
          <w:sz w:val="22"/>
          <w:szCs w:val="22"/>
          <w:lang w:val="es-ES"/>
        </w:rPr>
      </w:pPr>
      <w:r w:rsidRPr="002E0C1E">
        <w:rPr>
          <w:rFonts w:ascii="Palatino Linotype" w:hAnsi="Palatino Linotype" w:cs="Tahoma"/>
          <w:sz w:val="22"/>
          <w:szCs w:val="22"/>
          <w:lang w:val="es-ES"/>
        </w:rPr>
        <w:t xml:space="preserve"> </w:t>
      </w:r>
    </w:p>
    <w:p w14:paraId="3E6E8198" w14:textId="77777777" w:rsidR="00091753" w:rsidRPr="002E0C1E" w:rsidRDefault="00091753" w:rsidP="00091753">
      <w:pPr>
        <w:spacing w:line="360" w:lineRule="auto"/>
        <w:ind w:right="-93"/>
        <w:jc w:val="both"/>
        <w:rPr>
          <w:rFonts w:ascii="Palatino Linotype" w:hAnsi="Palatino Linotype" w:cs="Tahoma"/>
          <w:sz w:val="22"/>
          <w:szCs w:val="22"/>
          <w:lang w:val="es-ES"/>
        </w:rPr>
      </w:pPr>
      <w:r w:rsidRPr="002E0C1E">
        <w:rPr>
          <w:rFonts w:ascii="Palatino Linotype" w:hAnsi="Palatino Linotype" w:cs="Tahoma"/>
          <w:sz w:val="22"/>
          <w:szCs w:val="22"/>
          <w:lang w:val="es-ES"/>
        </w:rPr>
        <w:t>Inconforme, el Recurrente precisó que l</w:t>
      </w:r>
      <w:r w:rsidR="00221C27" w:rsidRPr="002E0C1E">
        <w:rPr>
          <w:rFonts w:ascii="Palatino Linotype" w:hAnsi="Palatino Linotype" w:cs="Tahoma"/>
          <w:sz w:val="22"/>
          <w:szCs w:val="22"/>
          <w:lang w:val="es-ES"/>
        </w:rPr>
        <w:t xml:space="preserve">e estaba siendo negada la información </w:t>
      </w:r>
      <w:r w:rsidR="00BA0CE7" w:rsidRPr="002E0C1E">
        <w:rPr>
          <w:rFonts w:ascii="Palatino Linotype" w:hAnsi="Palatino Linotype" w:cs="Tahoma"/>
          <w:sz w:val="22"/>
          <w:szCs w:val="22"/>
          <w:lang w:val="es-ES"/>
        </w:rPr>
        <w:t xml:space="preserve">y como razones o motivos de inconformidad refirió que </w:t>
      </w:r>
      <w:r w:rsidR="00221C27" w:rsidRPr="002E0C1E">
        <w:rPr>
          <w:rFonts w:ascii="Palatino Linotype" w:hAnsi="Palatino Linotype" w:cs="Tahoma"/>
          <w:sz w:val="22"/>
          <w:szCs w:val="22"/>
          <w:lang w:val="es-ES"/>
        </w:rPr>
        <w:t>en sus redes sociales oficiales dan a conocer la información solicitada</w:t>
      </w:r>
      <w:r w:rsidRPr="002E0C1E">
        <w:rPr>
          <w:rFonts w:ascii="Palatino Linotype" w:hAnsi="Palatino Linotype" w:cs="Tahoma"/>
          <w:sz w:val="22"/>
          <w:szCs w:val="22"/>
          <w:lang w:val="es-ES"/>
        </w:rPr>
        <w:t xml:space="preserve">, el Sujeto Obligado en sus manifestaciones </w:t>
      </w:r>
      <w:r w:rsidR="00BA0CE7" w:rsidRPr="002E0C1E">
        <w:rPr>
          <w:rFonts w:ascii="Palatino Linotype" w:hAnsi="Palatino Linotype" w:cs="Tahoma"/>
          <w:sz w:val="22"/>
          <w:szCs w:val="22"/>
          <w:lang w:val="es-ES"/>
        </w:rPr>
        <w:t xml:space="preserve">reiteró su respuesta primigenia. </w:t>
      </w:r>
    </w:p>
    <w:p w14:paraId="306E8421" w14:textId="77777777" w:rsidR="00091753" w:rsidRPr="002E0C1E" w:rsidRDefault="00091753">
      <w:pPr>
        <w:spacing w:line="360" w:lineRule="auto"/>
        <w:ind w:right="-93"/>
        <w:jc w:val="both"/>
        <w:rPr>
          <w:rFonts w:ascii="Palatino Linotype" w:eastAsia="Calibri" w:hAnsi="Palatino Linotype" w:cs="Tahoma"/>
          <w:iCs/>
          <w:sz w:val="22"/>
          <w:szCs w:val="22"/>
          <w:lang w:eastAsia="es-ES_tradnl"/>
        </w:rPr>
      </w:pPr>
    </w:p>
    <w:p w14:paraId="1ACFACA6" w14:textId="77777777" w:rsidR="00091753" w:rsidRPr="002E0C1E" w:rsidRDefault="00091753" w:rsidP="00091753">
      <w:pPr>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Una vez determinada la vía sobre la que versará el presente </w:t>
      </w:r>
      <w:r w:rsidR="00221C27" w:rsidRPr="002E0C1E">
        <w:rPr>
          <w:rFonts w:ascii="Palatino Linotype" w:hAnsi="Palatino Linotype" w:cs="Tahoma"/>
          <w:sz w:val="22"/>
          <w:szCs w:val="22"/>
        </w:rPr>
        <w:t>Recurso</w:t>
      </w:r>
      <w:r w:rsidRPr="002E0C1E">
        <w:rPr>
          <w:rFonts w:ascii="Palatino Linotype" w:hAnsi="Palatino Linotype" w:cs="Tahoma"/>
          <w:sz w:val="22"/>
          <w:szCs w:val="22"/>
        </w:rPr>
        <w:t>, y previa revisión del expediente electrónico formado en</w:t>
      </w:r>
      <w:r w:rsidR="00D5077B" w:rsidRPr="002E0C1E">
        <w:rPr>
          <w:rFonts w:ascii="Palatino Linotype" w:hAnsi="Palatino Linotype" w:cs="Tahoma"/>
          <w:sz w:val="22"/>
          <w:szCs w:val="22"/>
        </w:rPr>
        <w:t xml:space="preserve"> el Sistema de Acceso a la Información Pública del Estado de México (</w:t>
      </w:r>
      <w:r w:rsidRPr="002E0C1E">
        <w:rPr>
          <w:rFonts w:ascii="Palatino Linotype" w:hAnsi="Palatino Linotype" w:cs="Tahoma"/>
          <w:sz w:val="22"/>
          <w:szCs w:val="22"/>
        </w:rPr>
        <w:t>SAIMEX</w:t>
      </w:r>
      <w:r w:rsidR="00D5077B" w:rsidRPr="002E0C1E">
        <w:rPr>
          <w:rFonts w:ascii="Palatino Linotype" w:hAnsi="Palatino Linotype" w:cs="Tahoma"/>
          <w:sz w:val="22"/>
          <w:szCs w:val="22"/>
        </w:rPr>
        <w:t>),</w:t>
      </w:r>
      <w:r w:rsidRPr="002E0C1E">
        <w:rPr>
          <w:rFonts w:ascii="Palatino Linotype" w:hAnsi="Palatino Linotype" w:cs="Tahoma"/>
          <w:sz w:val="22"/>
          <w:szCs w:val="22"/>
        </w:rPr>
        <w:t xml:space="preserve"> con motivo de la solicitud de información y del </w:t>
      </w:r>
      <w:r w:rsidR="00C33B8D" w:rsidRPr="002E0C1E">
        <w:rPr>
          <w:rFonts w:ascii="Palatino Linotype" w:hAnsi="Palatino Linotype" w:cs="Tahoma"/>
          <w:sz w:val="22"/>
          <w:szCs w:val="22"/>
        </w:rPr>
        <w:t>R</w:t>
      </w:r>
      <w:r w:rsidRPr="002E0C1E">
        <w:rPr>
          <w:rFonts w:ascii="Palatino Linotype" w:hAnsi="Palatino Linotype" w:cs="Tahoma"/>
          <w:sz w:val="22"/>
          <w:szCs w:val="22"/>
        </w:rPr>
        <w:t>ecurso</w:t>
      </w:r>
      <w:r w:rsidR="00C33B8D" w:rsidRPr="002E0C1E">
        <w:rPr>
          <w:rFonts w:ascii="Palatino Linotype" w:hAnsi="Palatino Linotype" w:cs="Tahoma"/>
          <w:sz w:val="22"/>
          <w:szCs w:val="22"/>
        </w:rPr>
        <w:t xml:space="preserve"> de Revisión</w:t>
      </w:r>
      <w:r w:rsidRPr="002E0C1E">
        <w:rPr>
          <w:rFonts w:ascii="Palatino Linotype" w:hAnsi="Palatino Linotype" w:cs="Tahoma"/>
          <w:sz w:val="22"/>
          <w:szCs w:val="22"/>
        </w:rPr>
        <w:t xml:space="preserve"> que da origen, es conveniente analizar si la respuesta del </w:t>
      </w:r>
      <w:r w:rsidRPr="002E0C1E">
        <w:rPr>
          <w:rFonts w:ascii="Palatino Linotype" w:hAnsi="Palatino Linotype" w:cs="Tahoma"/>
          <w:b/>
          <w:sz w:val="22"/>
          <w:szCs w:val="22"/>
        </w:rPr>
        <w:t>Sujeto Obligado</w:t>
      </w:r>
      <w:r w:rsidRPr="002E0C1E">
        <w:rPr>
          <w:rFonts w:ascii="Palatino Linotype" w:hAnsi="Palatino Linotype" w:cs="Tahoma"/>
          <w:sz w:val="22"/>
          <w:szCs w:val="22"/>
        </w:rPr>
        <w:t xml:space="preserve"> cumple con los requisitos y procedimientos del derecho de acceso a la información pública.</w:t>
      </w:r>
    </w:p>
    <w:p w14:paraId="2C1F1ACC" w14:textId="77777777" w:rsidR="009D0858" w:rsidRPr="002E0C1E" w:rsidRDefault="009D0858" w:rsidP="009D0858">
      <w:pPr>
        <w:spacing w:line="360" w:lineRule="auto"/>
        <w:jc w:val="both"/>
        <w:rPr>
          <w:rFonts w:ascii="Palatino Linotype" w:hAnsi="Palatino Linotype" w:cs="Tahoma"/>
          <w:sz w:val="22"/>
          <w:szCs w:val="22"/>
          <w:lang w:val="es-ES"/>
        </w:rPr>
      </w:pPr>
    </w:p>
    <w:p w14:paraId="4053CA51" w14:textId="77777777" w:rsidR="001C3257" w:rsidRPr="002E0C1E" w:rsidRDefault="00C33B8D" w:rsidP="001C3257">
      <w:pPr>
        <w:spacing w:line="360" w:lineRule="auto"/>
        <w:jc w:val="both"/>
        <w:rPr>
          <w:rFonts w:ascii="Palatino Linotype" w:hAnsi="Palatino Linotype" w:cs="Tahoma"/>
          <w:sz w:val="22"/>
          <w:szCs w:val="22"/>
          <w:lang w:val="es-ES"/>
        </w:rPr>
      </w:pPr>
      <w:r w:rsidRPr="002E0C1E">
        <w:rPr>
          <w:rFonts w:ascii="Palatino Linotype" w:hAnsi="Palatino Linotype" w:cs="Tahoma"/>
          <w:sz w:val="22"/>
          <w:szCs w:val="22"/>
          <w:lang w:val="es-ES"/>
        </w:rPr>
        <w:t>En este contexto</w:t>
      </w:r>
      <w:r w:rsidR="009D0858" w:rsidRPr="002E0C1E">
        <w:rPr>
          <w:rFonts w:ascii="Palatino Linotype" w:hAnsi="Palatino Linotype" w:cs="Tahoma"/>
          <w:sz w:val="22"/>
          <w:szCs w:val="22"/>
          <w:lang w:val="es-ES"/>
        </w:rPr>
        <w:t>, el Sujeto Obligado en su respuesta manif</w:t>
      </w:r>
      <w:r w:rsidRPr="002E0C1E">
        <w:rPr>
          <w:rFonts w:ascii="Palatino Linotype" w:hAnsi="Palatino Linotype" w:cs="Tahoma"/>
          <w:sz w:val="22"/>
          <w:szCs w:val="22"/>
          <w:lang w:val="es-ES"/>
        </w:rPr>
        <w:t>estó</w:t>
      </w:r>
      <w:r w:rsidR="009D0858" w:rsidRPr="002E0C1E">
        <w:rPr>
          <w:rFonts w:ascii="Palatino Linotype" w:hAnsi="Palatino Linotype" w:cs="Tahoma"/>
          <w:sz w:val="22"/>
          <w:szCs w:val="22"/>
          <w:lang w:val="es-ES"/>
        </w:rPr>
        <w:t xml:space="preserve"> que</w:t>
      </w:r>
      <w:r w:rsidR="009D0858" w:rsidRPr="002E0C1E">
        <w:rPr>
          <w:rFonts w:ascii="Palatino Linotype" w:hAnsi="Palatino Linotype" w:cs="Tahoma"/>
          <w:bCs/>
          <w:sz w:val="22"/>
          <w:szCs w:val="22"/>
        </w:rPr>
        <w:t xml:space="preserve"> no</w:t>
      </w:r>
      <w:r w:rsidR="001C3257" w:rsidRPr="002E0C1E">
        <w:rPr>
          <w:rFonts w:ascii="Palatino Linotype" w:hAnsi="Palatino Linotype" w:cs="Tahoma"/>
          <w:bCs/>
          <w:sz w:val="22"/>
          <w:szCs w:val="22"/>
        </w:rPr>
        <w:t xml:space="preserve"> cuenta con documento  alguno que satisfaga lo solicitado por el Recurrente; señalando como periodo de búsqueda desde la creación y entrada en funciones de la Universidad Politécnica del Valle de Toluca y de sus áreas administrativas </w:t>
      </w:r>
      <w:r w:rsidR="001C3257" w:rsidRPr="002E0C1E">
        <w:rPr>
          <w:rFonts w:ascii="Palatino Linotype" w:hAnsi="Palatino Linotype" w:cs="Tahoma"/>
          <w:sz w:val="22"/>
          <w:szCs w:val="22"/>
          <w:lang w:val="es-ES"/>
        </w:rPr>
        <w:t xml:space="preserve">por lo que resulta oportuno clarificar el elemento temporal, siendo así que, resulta de nuestro interés precisar que el Decreto de creación del Sujeto Obligado fue publicado el trece de noviembre de dos mil seis, en el Periódico Oficial “Gaceta </w:t>
      </w:r>
      <w:r w:rsidR="001C3257" w:rsidRPr="002E0C1E">
        <w:rPr>
          <w:rFonts w:ascii="Palatino Linotype" w:hAnsi="Palatino Linotype" w:cs="Tahoma"/>
          <w:sz w:val="22"/>
          <w:szCs w:val="22"/>
          <w:lang w:val="es-ES"/>
        </w:rPr>
        <w:lastRenderedPageBreak/>
        <w:t>del Gobierno”; sin embargo, el Plan de Desarrollo Institucional 2012-2017 de la propia Universidad public</w:t>
      </w:r>
      <w:r w:rsidR="007C66F4" w:rsidRPr="002E0C1E">
        <w:rPr>
          <w:rFonts w:ascii="Palatino Linotype" w:hAnsi="Palatino Linotype" w:cs="Tahoma"/>
          <w:sz w:val="22"/>
          <w:szCs w:val="22"/>
          <w:lang w:val="es-ES"/>
        </w:rPr>
        <w:t>ado en febrero de dos mil doce</w:t>
      </w:r>
      <w:r w:rsidR="001C3257" w:rsidRPr="002E0C1E">
        <w:rPr>
          <w:rFonts w:ascii="Palatino Linotype" w:hAnsi="Palatino Linotype" w:cs="Tahoma"/>
          <w:sz w:val="22"/>
          <w:szCs w:val="22"/>
          <w:lang w:val="es-ES"/>
        </w:rPr>
        <w:t xml:space="preserve">, señala que inició sus operaciones el once de septiembre de dos mil seis, con una oferta educativa inicial de diversos programas, por lo que la </w:t>
      </w:r>
      <w:r w:rsidR="007C66F4" w:rsidRPr="002E0C1E">
        <w:rPr>
          <w:rFonts w:ascii="Palatino Linotype" w:hAnsi="Palatino Linotype" w:cs="Tahoma"/>
          <w:sz w:val="22"/>
          <w:szCs w:val="22"/>
          <w:lang w:val="es-ES"/>
        </w:rPr>
        <w:t xml:space="preserve">búsqueda </w:t>
      </w:r>
      <w:r w:rsidR="001C3257" w:rsidRPr="002E0C1E">
        <w:rPr>
          <w:rFonts w:ascii="Palatino Linotype" w:hAnsi="Palatino Linotype" w:cs="Tahoma"/>
          <w:sz w:val="22"/>
          <w:szCs w:val="22"/>
          <w:lang w:val="es-ES"/>
        </w:rPr>
        <w:t>de la información comprend</w:t>
      </w:r>
      <w:r w:rsidR="007C66F4" w:rsidRPr="002E0C1E">
        <w:rPr>
          <w:rFonts w:ascii="Palatino Linotype" w:hAnsi="Palatino Linotype" w:cs="Tahoma"/>
          <w:sz w:val="22"/>
          <w:szCs w:val="22"/>
          <w:lang w:val="es-ES"/>
        </w:rPr>
        <w:t>ió</w:t>
      </w:r>
      <w:r w:rsidR="001C3257" w:rsidRPr="002E0C1E">
        <w:rPr>
          <w:rFonts w:ascii="Palatino Linotype" w:hAnsi="Palatino Linotype" w:cs="Tahoma"/>
          <w:sz w:val="22"/>
          <w:szCs w:val="22"/>
          <w:lang w:val="es-ES"/>
        </w:rPr>
        <w:t xml:space="preserve"> desde dicha fecha.</w:t>
      </w:r>
    </w:p>
    <w:p w14:paraId="698566D5" w14:textId="77777777" w:rsidR="001C3257" w:rsidRPr="002E0C1E" w:rsidRDefault="001C3257" w:rsidP="001C3257">
      <w:pPr>
        <w:spacing w:line="360" w:lineRule="auto"/>
        <w:jc w:val="both"/>
        <w:rPr>
          <w:rFonts w:ascii="Palatino Linotype" w:hAnsi="Palatino Linotype" w:cs="Tahoma"/>
          <w:sz w:val="22"/>
          <w:szCs w:val="22"/>
          <w:lang w:val="es-ES"/>
        </w:rPr>
      </w:pPr>
    </w:p>
    <w:p w14:paraId="3DC6D850" w14:textId="77777777" w:rsidR="00900BEE" w:rsidRPr="002E0C1E" w:rsidRDefault="001C3257" w:rsidP="00900BEE">
      <w:pPr>
        <w:tabs>
          <w:tab w:val="left" w:pos="4962"/>
        </w:tabs>
        <w:spacing w:line="360" w:lineRule="auto"/>
        <w:jc w:val="both"/>
        <w:rPr>
          <w:rFonts w:ascii="Palatino Linotype" w:eastAsia="Calibri" w:hAnsi="Palatino Linotype" w:cs="Tahoma"/>
          <w:iCs/>
          <w:sz w:val="22"/>
          <w:szCs w:val="22"/>
          <w:lang w:val="es-ES" w:eastAsia="es-ES_tradnl"/>
        </w:rPr>
      </w:pPr>
      <w:r w:rsidRPr="002E0C1E">
        <w:rPr>
          <w:rFonts w:ascii="Palatino Linotype" w:hAnsi="Palatino Linotype" w:cs="Tahoma"/>
          <w:sz w:val="22"/>
          <w:szCs w:val="22"/>
          <w:lang w:val="es-ES"/>
        </w:rPr>
        <w:t xml:space="preserve">En este sentido, se advierte que los motivos de inconformidad del Recurrente son </w:t>
      </w:r>
      <w:r w:rsidR="007C66F4" w:rsidRPr="002E0C1E">
        <w:rPr>
          <w:rFonts w:ascii="Palatino Linotype" w:hAnsi="Palatino Linotype" w:cs="Tahoma"/>
          <w:sz w:val="22"/>
          <w:szCs w:val="22"/>
          <w:lang w:val="es-ES"/>
        </w:rPr>
        <w:t>infundados</w:t>
      </w:r>
      <w:r w:rsidRPr="002E0C1E">
        <w:rPr>
          <w:rFonts w:ascii="Palatino Linotype" w:hAnsi="Palatino Linotype" w:cs="Tahoma"/>
          <w:sz w:val="22"/>
          <w:szCs w:val="22"/>
          <w:lang w:val="es-ES"/>
        </w:rPr>
        <w:t xml:space="preserve">, ya que </w:t>
      </w:r>
      <w:r w:rsidR="007C66F4" w:rsidRPr="002E0C1E">
        <w:rPr>
          <w:rFonts w:ascii="Palatino Linotype" w:hAnsi="Palatino Linotype" w:cs="Tahoma"/>
          <w:sz w:val="22"/>
          <w:szCs w:val="22"/>
          <w:lang w:val="es-ES"/>
        </w:rPr>
        <w:t>el Sujeto Obligado atendió la solicitud de acceso a la información señalado en los artículos 151, 160, 162</w:t>
      </w:r>
      <w:r w:rsidR="00900BEE" w:rsidRPr="002E0C1E">
        <w:rPr>
          <w:rFonts w:ascii="Palatino Linotype" w:hAnsi="Palatino Linotype" w:cs="Tahoma"/>
          <w:sz w:val="22"/>
          <w:szCs w:val="22"/>
          <w:lang w:val="es-ES"/>
        </w:rPr>
        <w:t xml:space="preserve"> referidos en párrafos anteriores aunado a que este Pleno considera que la repuesta del Sujeto Obligado</w:t>
      </w:r>
      <w:r w:rsidR="009D0858" w:rsidRPr="002E0C1E">
        <w:rPr>
          <w:rFonts w:ascii="Palatino Linotype" w:hAnsi="Palatino Linotype" w:cs="Tahoma"/>
          <w:sz w:val="22"/>
          <w:szCs w:val="22"/>
          <w:lang w:val="es-ES"/>
        </w:rPr>
        <w:t xml:space="preserve">, constituye una expresión en sentido negativo, ya que, es claro que dichas manifestaciones se encuentran relacionadas de manera directa y mediata con la solicitud de acceso a la información en estudio, inherentes a </w:t>
      </w:r>
      <w:r w:rsidR="00900BEE" w:rsidRPr="002E0C1E">
        <w:rPr>
          <w:rFonts w:ascii="Palatino Linotype" w:hAnsi="Palatino Linotype" w:cs="Tahoma"/>
          <w:sz w:val="22"/>
          <w:szCs w:val="22"/>
          <w:lang w:val="es-ES"/>
        </w:rPr>
        <w:t>l</w:t>
      </w:r>
      <w:r w:rsidR="00900BEE" w:rsidRPr="002E0C1E">
        <w:rPr>
          <w:rFonts w:ascii="Palatino Linotype" w:eastAsia="Calibri" w:hAnsi="Palatino Linotype" w:cs="Tahoma"/>
          <w:iCs/>
          <w:sz w:val="22"/>
          <w:szCs w:val="22"/>
          <w:lang w:val="es-ES" w:eastAsia="es-ES_tradnl"/>
        </w:rPr>
        <w:t>istas de asistencia, órdenes del día y carpetas o documentos de trabajo que muestren desde la apertura de la Universidad al día de la solicitud, las reuniones con padres de familia y reuniones con alumnos para dar información del proceso de estancias, estadías y servicio social</w:t>
      </w:r>
    </w:p>
    <w:p w14:paraId="1065543A" w14:textId="77777777" w:rsidR="009D0858" w:rsidRPr="002E0C1E" w:rsidRDefault="009D0858" w:rsidP="00BA0CE7">
      <w:pPr>
        <w:spacing w:line="360" w:lineRule="auto"/>
        <w:jc w:val="both"/>
        <w:rPr>
          <w:rFonts w:ascii="Palatino Linotype" w:hAnsi="Palatino Linotype" w:cs="Tahoma"/>
          <w:sz w:val="22"/>
          <w:szCs w:val="24"/>
          <w:lang w:val="es-ES"/>
        </w:rPr>
      </w:pPr>
    </w:p>
    <w:p w14:paraId="1A5CDC69" w14:textId="77777777" w:rsidR="009D0858" w:rsidRPr="002E0C1E" w:rsidRDefault="009D0858" w:rsidP="009D0858">
      <w:pPr>
        <w:spacing w:line="360" w:lineRule="auto"/>
        <w:jc w:val="both"/>
        <w:rPr>
          <w:rFonts w:ascii="Palatino Linotype" w:hAnsi="Palatino Linotype" w:cs="Tahoma"/>
          <w:sz w:val="22"/>
          <w:szCs w:val="24"/>
          <w:lang w:val="es-ES"/>
        </w:rPr>
      </w:pPr>
      <w:r w:rsidRPr="002E0C1E">
        <w:rPr>
          <w:rFonts w:ascii="Palatino Linotype" w:hAnsi="Palatino Linotype" w:cs="Tahoma"/>
          <w:sz w:val="22"/>
          <w:szCs w:val="24"/>
          <w:lang w:val="es-ES"/>
        </w:rPr>
        <w:t xml:space="preserve">Así, </w:t>
      </w:r>
      <w:r w:rsidR="00C33B8D" w:rsidRPr="002E0C1E">
        <w:rPr>
          <w:rFonts w:ascii="Palatino Linotype" w:hAnsi="Palatino Linotype" w:cs="Tahoma"/>
          <w:sz w:val="22"/>
          <w:szCs w:val="24"/>
          <w:lang w:val="es-ES"/>
        </w:rPr>
        <w:t>al tratarse de un</w:t>
      </w:r>
      <w:r w:rsidRPr="002E0C1E">
        <w:rPr>
          <w:rFonts w:ascii="Palatino Linotype" w:hAnsi="Palatino Linotype" w:cs="Tahoma"/>
          <w:sz w:val="22"/>
          <w:szCs w:val="24"/>
          <w:lang w:val="es-ES"/>
        </w:rPr>
        <w:t xml:space="preserve"> hecho negativo, es </w:t>
      </w:r>
      <w:r w:rsidR="00C33B8D" w:rsidRPr="002E0C1E">
        <w:rPr>
          <w:rFonts w:ascii="Palatino Linotype" w:hAnsi="Palatino Linotype" w:cs="Tahoma"/>
          <w:sz w:val="22"/>
          <w:szCs w:val="24"/>
          <w:lang w:val="es-ES"/>
        </w:rPr>
        <w:t xml:space="preserve">evidente </w:t>
      </w:r>
      <w:r w:rsidRPr="002E0C1E">
        <w:rPr>
          <w:rFonts w:ascii="Palatino Linotype" w:hAnsi="Palatino Linotype" w:cs="Tahoma"/>
          <w:sz w:val="22"/>
          <w:szCs w:val="24"/>
          <w:lang w:val="es-ES"/>
        </w:rPr>
        <w:t xml:space="preserve">que </w:t>
      </w:r>
      <w:r w:rsidR="00C33B8D" w:rsidRPr="002E0C1E">
        <w:rPr>
          <w:rFonts w:ascii="Palatino Linotype" w:hAnsi="Palatino Linotype" w:cs="Tahoma"/>
          <w:sz w:val="22"/>
          <w:szCs w:val="24"/>
          <w:lang w:val="es-ES"/>
        </w:rPr>
        <w:t>e</w:t>
      </w:r>
      <w:r w:rsidRPr="002E0C1E">
        <w:rPr>
          <w:rFonts w:ascii="Palatino Linotype" w:hAnsi="Palatino Linotype" w:cs="Tahoma"/>
          <w:sz w:val="22"/>
          <w:szCs w:val="24"/>
          <w:lang w:val="es-ES"/>
        </w:rPr>
        <w:t>ste no puede fácticamente obrar en los archivos del Sujeto</w:t>
      </w:r>
      <w:r w:rsidRPr="002E0C1E">
        <w:rPr>
          <w:rFonts w:ascii="Palatino Linotype" w:hAnsi="Palatino Linotype" w:cs="Tahoma"/>
          <w:b/>
          <w:sz w:val="22"/>
          <w:szCs w:val="24"/>
          <w:lang w:val="es-ES"/>
        </w:rPr>
        <w:t xml:space="preserve"> </w:t>
      </w:r>
      <w:r w:rsidRPr="002E0C1E">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7780697B" w14:textId="77777777" w:rsidR="009D0858" w:rsidRPr="002E0C1E" w:rsidRDefault="009D0858" w:rsidP="00BA0CE7">
      <w:pPr>
        <w:spacing w:line="360" w:lineRule="auto"/>
        <w:jc w:val="both"/>
        <w:rPr>
          <w:rFonts w:ascii="Palatino Linotype" w:hAnsi="Palatino Linotype" w:cs="Tahoma"/>
          <w:sz w:val="22"/>
          <w:szCs w:val="24"/>
          <w:lang w:val="es-ES"/>
        </w:rPr>
      </w:pPr>
    </w:p>
    <w:p w14:paraId="145B7C83" w14:textId="77777777" w:rsidR="00BA0CE7" w:rsidRPr="002E0C1E" w:rsidRDefault="009D0858" w:rsidP="00900BEE">
      <w:pPr>
        <w:tabs>
          <w:tab w:val="left" w:pos="4962"/>
        </w:tabs>
        <w:spacing w:line="360" w:lineRule="auto"/>
        <w:jc w:val="both"/>
        <w:rPr>
          <w:rFonts w:ascii="Palatino Linotype" w:hAnsi="Palatino Linotype" w:cs="Tahoma"/>
          <w:sz w:val="22"/>
          <w:szCs w:val="22"/>
        </w:rPr>
      </w:pPr>
      <w:r w:rsidRPr="002E0C1E">
        <w:rPr>
          <w:rFonts w:ascii="Palatino Linotype" w:hAnsi="Palatino Linotype" w:cs="Tahoma"/>
          <w:sz w:val="22"/>
          <w:szCs w:val="24"/>
          <w:lang w:val="es-ES"/>
        </w:rPr>
        <w:t>Aunado lo anterior,</w:t>
      </w:r>
      <w:r w:rsidR="00BA0CE7" w:rsidRPr="002E0C1E">
        <w:rPr>
          <w:rFonts w:ascii="Palatino Linotype" w:hAnsi="Palatino Linotype" w:cs="Tahoma"/>
          <w:sz w:val="22"/>
          <w:szCs w:val="24"/>
          <w:lang w:val="es-ES"/>
        </w:rPr>
        <w:t xml:space="preserve"> es de precisar que se llevó a cabo la revisión del marco normativo del Sujeto Obligado, publicado en el Portal de Información Pública de Oficio Mexiquense (IPOMEX), incluido el </w:t>
      </w:r>
      <w:r w:rsidR="00BA0CE7" w:rsidRPr="002E0C1E">
        <w:rPr>
          <w:rFonts w:ascii="Palatino Linotype" w:hAnsi="Palatino Linotype" w:cs="Tahoma"/>
          <w:sz w:val="22"/>
          <w:szCs w:val="22"/>
        </w:rPr>
        <w:t xml:space="preserve">Reglamento Interior de la Universidad Politécnica del Valle de Toluca </w:t>
      </w:r>
      <w:r w:rsidR="00BA0CE7" w:rsidRPr="002E0C1E">
        <w:rPr>
          <w:rFonts w:ascii="Palatino Linotype" w:hAnsi="Palatino Linotype" w:cs="Tahoma"/>
          <w:sz w:val="22"/>
          <w:szCs w:val="22"/>
        </w:rPr>
        <w:lastRenderedPageBreak/>
        <w:t xml:space="preserve">y no se advirtió, en ninguno de ellos, la obligación de generar </w:t>
      </w:r>
      <w:r w:rsidR="00900BEE" w:rsidRPr="002E0C1E">
        <w:rPr>
          <w:rFonts w:ascii="Palatino Linotype" w:eastAsia="Calibri" w:hAnsi="Palatino Linotype" w:cs="Tahoma"/>
          <w:iCs/>
          <w:sz w:val="22"/>
          <w:szCs w:val="22"/>
          <w:lang w:val="es-ES" w:eastAsia="es-ES_tradnl"/>
        </w:rPr>
        <w:t>Listas de asistencia, órdenes del día y carpetas o documentos de trabajo que muestren las reuniones con padres de familia y  reuniones con alumnos para dar información del proceso de estancias, estadías y servicio social</w:t>
      </w:r>
      <w:r w:rsidR="00BA0CE7" w:rsidRPr="002E0C1E">
        <w:rPr>
          <w:rFonts w:ascii="Palatino Linotype" w:hAnsi="Palatino Linotype" w:cs="Tahoma"/>
          <w:sz w:val="22"/>
          <w:szCs w:val="22"/>
        </w:rPr>
        <w:t xml:space="preserve">, motivo por el cual </w:t>
      </w:r>
      <w:r w:rsidR="00D931D4" w:rsidRPr="002E0C1E">
        <w:rPr>
          <w:rFonts w:ascii="Palatino Linotype" w:hAnsi="Palatino Linotype" w:cs="Tahoma"/>
          <w:sz w:val="22"/>
          <w:szCs w:val="22"/>
        </w:rPr>
        <w:t>queda de manifiesto</w:t>
      </w:r>
      <w:r w:rsidR="00BA0CE7" w:rsidRPr="002E0C1E">
        <w:rPr>
          <w:rFonts w:ascii="Palatino Linotype" w:hAnsi="Palatino Linotype" w:cs="Tahoma"/>
          <w:sz w:val="22"/>
          <w:szCs w:val="22"/>
        </w:rPr>
        <w:t xml:space="preserve"> que, el Sujeto Obligado, </w:t>
      </w:r>
      <w:r w:rsidR="00F658D2" w:rsidRPr="002E0C1E">
        <w:rPr>
          <w:rFonts w:ascii="Palatino Linotype" w:hAnsi="Palatino Linotype" w:cs="Tahoma"/>
          <w:sz w:val="22"/>
          <w:szCs w:val="22"/>
        </w:rPr>
        <w:t xml:space="preserve">no cuenta con la obligación de generar poseer o administrar algún </w:t>
      </w:r>
      <w:r w:rsidR="00BA0CE7" w:rsidRPr="002E0C1E">
        <w:rPr>
          <w:rFonts w:ascii="Palatino Linotype" w:hAnsi="Palatino Linotype" w:cs="Tahoma"/>
          <w:sz w:val="22"/>
          <w:szCs w:val="22"/>
        </w:rPr>
        <w:t>soporte documental que pudiera dar atención a la solicitud de acceso a la información pública</w:t>
      </w:r>
      <w:r w:rsidR="00484192" w:rsidRPr="002E0C1E">
        <w:rPr>
          <w:rFonts w:ascii="Palatino Linotype" w:hAnsi="Palatino Linotype" w:cs="Tahoma"/>
          <w:sz w:val="22"/>
          <w:szCs w:val="22"/>
        </w:rPr>
        <w:t xml:space="preserve"> que nos ocupa</w:t>
      </w:r>
      <w:r w:rsidR="00BA0CE7" w:rsidRPr="002E0C1E">
        <w:rPr>
          <w:rFonts w:ascii="Palatino Linotype" w:hAnsi="Palatino Linotype" w:cs="Tahoma"/>
          <w:sz w:val="22"/>
          <w:szCs w:val="22"/>
        </w:rPr>
        <w:t>.</w:t>
      </w:r>
    </w:p>
    <w:p w14:paraId="14C46590" w14:textId="77777777" w:rsidR="00F658D2" w:rsidRPr="002E0C1E" w:rsidRDefault="00F658D2" w:rsidP="00BA0CE7">
      <w:pPr>
        <w:spacing w:line="360" w:lineRule="auto"/>
        <w:jc w:val="both"/>
        <w:rPr>
          <w:rFonts w:ascii="Palatino Linotype" w:eastAsia="Calibri" w:hAnsi="Palatino Linotype" w:cs="Tahoma"/>
          <w:sz w:val="22"/>
          <w:szCs w:val="22"/>
          <w:lang w:eastAsia="es-ES_tradnl"/>
        </w:rPr>
      </w:pPr>
    </w:p>
    <w:p w14:paraId="4D791316" w14:textId="77777777" w:rsidR="00BA0CE7" w:rsidRPr="002E0C1E" w:rsidRDefault="00F658D2" w:rsidP="00900BEE">
      <w:pPr>
        <w:tabs>
          <w:tab w:val="left" w:pos="4962"/>
        </w:tabs>
        <w:spacing w:line="360" w:lineRule="auto"/>
        <w:jc w:val="both"/>
        <w:rPr>
          <w:rFonts w:ascii="Palatino Linotype" w:hAnsi="Palatino Linotype" w:cs="Tahoma"/>
          <w:sz w:val="22"/>
          <w:szCs w:val="22"/>
        </w:rPr>
      </w:pPr>
      <w:r w:rsidRPr="002E0C1E">
        <w:rPr>
          <w:rFonts w:ascii="Palatino Linotype" w:eastAsia="Calibri" w:hAnsi="Palatino Linotype" w:cs="Tahoma"/>
          <w:sz w:val="22"/>
          <w:szCs w:val="22"/>
          <w:lang w:eastAsia="es-ES_tradnl"/>
        </w:rPr>
        <w:t xml:space="preserve">Aunado lo anterior, </w:t>
      </w:r>
      <w:r w:rsidR="00BA0CE7" w:rsidRPr="002E0C1E">
        <w:rPr>
          <w:rFonts w:ascii="Palatino Linotype" w:eastAsia="Calibri" w:hAnsi="Palatino Linotype" w:cs="Tahoma"/>
          <w:sz w:val="22"/>
          <w:szCs w:val="22"/>
          <w:lang w:eastAsia="es-ES_tradnl"/>
        </w:rPr>
        <w:t xml:space="preserve">es de señalar que adicional a la revisión del marco normativo del Portal de Información Pública de Oficio Mexiquense (IPOMEX), también se revisó la página electrónica institucional del Sujeto Obligado, </w:t>
      </w:r>
      <w:hyperlink r:id="rId9" w:history="1">
        <w:r w:rsidR="00BA0CE7" w:rsidRPr="002E0C1E">
          <w:rPr>
            <w:rStyle w:val="Hipervnculo"/>
            <w:rFonts w:ascii="Palatino Linotype" w:eastAsia="Calibri" w:hAnsi="Palatino Linotype" w:cs="Tahoma"/>
            <w:sz w:val="22"/>
            <w:szCs w:val="22"/>
            <w:lang w:eastAsia="es-ES_tradnl"/>
          </w:rPr>
          <w:t>http://upvt.edomex.gob.mx/acerca_upvt</w:t>
        </w:r>
      </w:hyperlink>
      <w:r w:rsidR="00BA0CE7" w:rsidRPr="002E0C1E">
        <w:rPr>
          <w:rFonts w:ascii="Palatino Linotype" w:eastAsia="Calibri" w:hAnsi="Palatino Linotype" w:cs="Tahoma"/>
          <w:sz w:val="22"/>
          <w:szCs w:val="22"/>
          <w:lang w:eastAsia="es-ES_tradnl"/>
        </w:rPr>
        <w:t>, el</w:t>
      </w:r>
      <w:r w:rsidRPr="002E0C1E">
        <w:rPr>
          <w:rFonts w:ascii="Palatino Linotype" w:eastAsia="Calibri" w:hAnsi="Palatino Linotype" w:cs="Tahoma"/>
          <w:sz w:val="22"/>
          <w:szCs w:val="22"/>
          <w:lang w:eastAsia="es-ES_tradnl"/>
        </w:rPr>
        <w:t xml:space="preserve"> </w:t>
      </w:r>
      <w:r w:rsidR="00900BEE" w:rsidRPr="002E0C1E">
        <w:rPr>
          <w:rFonts w:ascii="Palatino Linotype" w:eastAsia="Calibri" w:hAnsi="Palatino Linotype" w:cs="Tahoma"/>
          <w:sz w:val="22"/>
          <w:szCs w:val="22"/>
          <w:lang w:eastAsia="es-ES_tradnl"/>
        </w:rPr>
        <w:t xml:space="preserve">veintitrés </w:t>
      </w:r>
      <w:r w:rsidRPr="002E0C1E">
        <w:rPr>
          <w:rFonts w:ascii="Palatino Linotype" w:eastAsia="Calibri" w:hAnsi="Palatino Linotype" w:cs="Tahoma"/>
          <w:sz w:val="22"/>
          <w:szCs w:val="22"/>
          <w:lang w:eastAsia="es-ES_tradnl"/>
        </w:rPr>
        <w:t xml:space="preserve">de enero </w:t>
      </w:r>
      <w:r w:rsidR="00BA0CE7" w:rsidRPr="002E0C1E">
        <w:rPr>
          <w:rFonts w:ascii="Palatino Linotype" w:eastAsia="Calibri" w:hAnsi="Palatino Linotype" w:cs="Tahoma"/>
          <w:sz w:val="22"/>
          <w:szCs w:val="22"/>
          <w:lang w:eastAsia="es-ES_tradnl"/>
        </w:rPr>
        <w:t xml:space="preserve">de dos mil </w:t>
      </w:r>
      <w:r w:rsidRPr="002E0C1E">
        <w:rPr>
          <w:rFonts w:ascii="Palatino Linotype" w:eastAsia="Calibri" w:hAnsi="Palatino Linotype" w:cs="Tahoma"/>
          <w:sz w:val="22"/>
          <w:szCs w:val="22"/>
          <w:lang w:eastAsia="es-ES_tradnl"/>
        </w:rPr>
        <w:t>diecinueve</w:t>
      </w:r>
      <w:r w:rsidR="00FC5AA8" w:rsidRPr="002E0C1E">
        <w:rPr>
          <w:rFonts w:ascii="Palatino Linotype" w:eastAsia="Calibri" w:hAnsi="Palatino Linotype" w:cs="Tahoma"/>
          <w:sz w:val="22"/>
          <w:szCs w:val="22"/>
          <w:lang w:eastAsia="es-ES_tradnl"/>
        </w:rPr>
        <w:t>,</w:t>
      </w:r>
      <w:r w:rsidRPr="002E0C1E">
        <w:rPr>
          <w:rFonts w:ascii="Palatino Linotype" w:eastAsia="Calibri" w:hAnsi="Palatino Linotype" w:cs="Tahoma"/>
          <w:sz w:val="22"/>
          <w:szCs w:val="22"/>
          <w:lang w:eastAsia="es-ES_tradnl"/>
        </w:rPr>
        <w:t xml:space="preserve"> </w:t>
      </w:r>
      <w:r w:rsidR="00BA0CE7" w:rsidRPr="002E0C1E">
        <w:rPr>
          <w:rFonts w:ascii="Palatino Linotype" w:eastAsia="Calibri" w:hAnsi="Palatino Linotype" w:cs="Tahoma"/>
          <w:sz w:val="22"/>
          <w:szCs w:val="22"/>
          <w:lang w:eastAsia="es-ES_tradnl"/>
        </w:rPr>
        <w:t xml:space="preserve">a las </w:t>
      </w:r>
      <w:r w:rsidR="00900BEE" w:rsidRPr="002E0C1E">
        <w:rPr>
          <w:rFonts w:ascii="Palatino Linotype" w:eastAsia="Calibri" w:hAnsi="Palatino Linotype" w:cs="Tahoma"/>
          <w:sz w:val="22"/>
          <w:szCs w:val="22"/>
          <w:lang w:eastAsia="es-ES_tradnl"/>
        </w:rPr>
        <w:t xml:space="preserve">quince </w:t>
      </w:r>
      <w:r w:rsidR="00BA0CE7" w:rsidRPr="002E0C1E">
        <w:rPr>
          <w:rFonts w:ascii="Palatino Linotype" w:eastAsia="Calibri" w:hAnsi="Palatino Linotype" w:cs="Tahoma"/>
          <w:sz w:val="22"/>
          <w:szCs w:val="22"/>
          <w:lang w:eastAsia="es-ES_tradnl"/>
        </w:rPr>
        <w:t xml:space="preserve">horas con cinco minutos, sin que fuera posible encontrar algún documento que establezca </w:t>
      </w:r>
      <w:r w:rsidR="00900BEE" w:rsidRPr="002E0C1E">
        <w:rPr>
          <w:rFonts w:ascii="Palatino Linotype" w:eastAsia="Calibri" w:hAnsi="Palatino Linotype" w:cs="Tahoma"/>
          <w:sz w:val="22"/>
          <w:szCs w:val="22"/>
          <w:lang w:eastAsia="es-ES_tradnl"/>
        </w:rPr>
        <w:t>listas</w:t>
      </w:r>
      <w:r w:rsidR="00900BEE" w:rsidRPr="002E0C1E">
        <w:rPr>
          <w:rFonts w:ascii="Palatino Linotype" w:eastAsia="Calibri" w:hAnsi="Palatino Linotype" w:cs="Tahoma"/>
          <w:iCs/>
          <w:sz w:val="22"/>
          <w:szCs w:val="22"/>
          <w:lang w:val="es-ES" w:eastAsia="es-ES_tradnl"/>
        </w:rPr>
        <w:t xml:space="preserve"> de asistencia, órdenes del día y carpetas o documentos de trabajo que muestren reuniones con padres de familia ni reuniones con alumnos para dar información del proceso de estancias, estadías y servicio social.</w:t>
      </w:r>
    </w:p>
    <w:p w14:paraId="38DE21A9" w14:textId="77777777" w:rsidR="00BA0CE7" w:rsidRPr="002E0C1E" w:rsidRDefault="00BA0CE7" w:rsidP="00BA0CE7">
      <w:pPr>
        <w:spacing w:line="360" w:lineRule="auto"/>
        <w:jc w:val="both"/>
        <w:rPr>
          <w:rFonts w:ascii="Palatino Linotype" w:eastAsia="Calibri" w:hAnsi="Palatino Linotype" w:cs="Tahoma"/>
          <w:sz w:val="22"/>
          <w:szCs w:val="22"/>
          <w:lang w:eastAsia="es-ES_tradnl"/>
        </w:rPr>
      </w:pPr>
    </w:p>
    <w:p w14:paraId="3CBE3519" w14:textId="04F5E0CA" w:rsidR="00C027E3" w:rsidRPr="002E0C1E" w:rsidRDefault="00C027E3" w:rsidP="00C027E3">
      <w:pPr>
        <w:spacing w:line="360" w:lineRule="auto"/>
        <w:ind w:right="-93"/>
        <w:jc w:val="both"/>
        <w:rPr>
          <w:rFonts w:ascii="Palatino Linotype" w:hAnsi="Palatino Linotype" w:cs="Tahoma"/>
          <w:sz w:val="22"/>
          <w:szCs w:val="22"/>
        </w:rPr>
      </w:pPr>
      <w:r w:rsidRPr="002E0C1E">
        <w:rPr>
          <w:rFonts w:ascii="Palatino Linotype" w:hAnsi="Palatino Linotype" w:cs="Tahoma"/>
          <w:sz w:val="22"/>
          <w:szCs w:val="22"/>
        </w:rPr>
        <w:t xml:space="preserve">Ahora bien, </w:t>
      </w:r>
      <w:r w:rsidR="00F70B8D" w:rsidRPr="002E0C1E">
        <w:rPr>
          <w:rFonts w:ascii="Palatino Linotype" w:hAnsi="Palatino Linotype" w:cs="Tahoma"/>
          <w:sz w:val="22"/>
          <w:szCs w:val="22"/>
        </w:rPr>
        <w:t>el Recurrente como motivo de</w:t>
      </w:r>
      <w:r w:rsidR="00AA619B" w:rsidRPr="002E0C1E">
        <w:rPr>
          <w:rFonts w:ascii="Palatino Linotype" w:hAnsi="Palatino Linotype" w:cs="Tahoma"/>
          <w:sz w:val="22"/>
          <w:szCs w:val="22"/>
        </w:rPr>
        <w:t xml:space="preserve"> su</w:t>
      </w:r>
      <w:r w:rsidR="00F70B8D" w:rsidRPr="002E0C1E">
        <w:rPr>
          <w:rFonts w:ascii="Palatino Linotype" w:hAnsi="Palatino Linotype" w:cs="Tahoma"/>
          <w:sz w:val="22"/>
          <w:szCs w:val="22"/>
        </w:rPr>
        <w:t xml:space="preserve"> inconformidad manifestó que la información que solicita</w:t>
      </w:r>
      <w:r w:rsidR="00AA619B" w:rsidRPr="002E0C1E">
        <w:rPr>
          <w:rFonts w:ascii="Palatino Linotype" w:hAnsi="Palatino Linotype" w:cs="Tahoma"/>
          <w:sz w:val="22"/>
          <w:szCs w:val="22"/>
        </w:rPr>
        <w:t xml:space="preserve"> es</w:t>
      </w:r>
      <w:r w:rsidR="00F70B8D" w:rsidRPr="002E0C1E">
        <w:rPr>
          <w:rFonts w:ascii="Palatino Linotype" w:hAnsi="Palatino Linotype" w:cs="Tahoma"/>
          <w:sz w:val="22"/>
          <w:szCs w:val="22"/>
        </w:rPr>
        <w:t xml:space="preserve"> la publican en redes sociales del Sujeto Obligado</w:t>
      </w:r>
      <w:r w:rsidR="00AA619B" w:rsidRPr="002E0C1E">
        <w:rPr>
          <w:rFonts w:ascii="Palatino Linotype" w:hAnsi="Palatino Linotype" w:cs="Tahoma"/>
          <w:sz w:val="22"/>
          <w:szCs w:val="22"/>
        </w:rPr>
        <w:t xml:space="preserve"> y</w:t>
      </w:r>
      <w:r w:rsidR="00F70B8D" w:rsidRPr="002E0C1E">
        <w:rPr>
          <w:rFonts w:ascii="Palatino Linotype" w:hAnsi="Palatino Linotype" w:cs="Tahoma"/>
          <w:sz w:val="22"/>
          <w:szCs w:val="22"/>
        </w:rPr>
        <w:t>,</w:t>
      </w:r>
      <w:r w:rsidR="00AA619B" w:rsidRPr="002E0C1E">
        <w:rPr>
          <w:rFonts w:ascii="Palatino Linotype" w:hAnsi="Palatino Linotype" w:cs="Tahoma"/>
          <w:sz w:val="22"/>
          <w:szCs w:val="22"/>
        </w:rPr>
        <w:t xml:space="preserve"> al</w:t>
      </w:r>
      <w:r w:rsidR="00F70B8D" w:rsidRPr="002E0C1E">
        <w:rPr>
          <w:rFonts w:ascii="Palatino Linotype" w:hAnsi="Palatino Linotype" w:cs="Tahoma"/>
          <w:sz w:val="22"/>
          <w:szCs w:val="22"/>
        </w:rPr>
        <w:t xml:space="preserve"> </w:t>
      </w:r>
      <w:r w:rsidRPr="002E0C1E">
        <w:rPr>
          <w:rFonts w:ascii="Palatino Linotype" w:hAnsi="Palatino Linotype" w:cs="Tahoma"/>
          <w:sz w:val="22"/>
          <w:szCs w:val="22"/>
        </w:rPr>
        <w:t>analiza</w:t>
      </w:r>
      <w:r w:rsidR="00AA619B" w:rsidRPr="002E0C1E">
        <w:rPr>
          <w:rFonts w:ascii="Palatino Linotype" w:hAnsi="Palatino Linotype" w:cs="Tahoma"/>
          <w:sz w:val="22"/>
          <w:szCs w:val="22"/>
        </w:rPr>
        <w:t>r</w:t>
      </w:r>
      <w:r w:rsidRPr="002E0C1E">
        <w:rPr>
          <w:rFonts w:ascii="Palatino Linotype" w:hAnsi="Palatino Linotype" w:cs="Tahoma"/>
          <w:sz w:val="22"/>
          <w:szCs w:val="22"/>
        </w:rPr>
        <w:t xml:space="preserve"> la información que proporcionó en su respuesta </w:t>
      </w:r>
      <w:r w:rsidR="00AA619B" w:rsidRPr="002E0C1E">
        <w:rPr>
          <w:rFonts w:ascii="Palatino Linotype" w:hAnsi="Palatino Linotype" w:cs="Tahoma"/>
          <w:sz w:val="22"/>
          <w:szCs w:val="22"/>
        </w:rPr>
        <w:t>e</w:t>
      </w:r>
      <w:r w:rsidRPr="002E0C1E">
        <w:rPr>
          <w:rFonts w:ascii="Palatino Linotype" w:hAnsi="Palatino Linotype" w:cs="Tahoma"/>
          <w:sz w:val="22"/>
          <w:szCs w:val="22"/>
        </w:rPr>
        <w:t xml:space="preserve">l Sujeto Obligado se estima </w:t>
      </w:r>
      <w:r w:rsidR="00CE27C1" w:rsidRPr="002E0C1E">
        <w:rPr>
          <w:rFonts w:ascii="Palatino Linotype" w:hAnsi="Palatino Linotype" w:cs="Tahoma"/>
          <w:sz w:val="22"/>
          <w:szCs w:val="22"/>
        </w:rPr>
        <w:t>atendió de manera puntual el</w:t>
      </w:r>
      <w:r w:rsidRPr="002E0C1E">
        <w:rPr>
          <w:rFonts w:ascii="Palatino Linotype" w:hAnsi="Palatino Linotype" w:cs="Tahoma"/>
          <w:sz w:val="22"/>
          <w:szCs w:val="22"/>
        </w:rPr>
        <w:t xml:space="preserve"> requerimiento formulado por el solicitante, en razón de que no genera algún listado </w:t>
      </w:r>
      <w:r w:rsidR="00F70B8D" w:rsidRPr="002E0C1E">
        <w:rPr>
          <w:rFonts w:ascii="Palatino Linotype" w:hAnsi="Palatino Linotype" w:cs="Tahoma"/>
          <w:sz w:val="22"/>
          <w:szCs w:val="22"/>
        </w:rPr>
        <w:t>de reuniones</w:t>
      </w:r>
      <w:r w:rsidR="00CE27C1" w:rsidRPr="002E0C1E">
        <w:rPr>
          <w:rFonts w:ascii="Palatino Linotype" w:hAnsi="Palatino Linotype" w:cs="Tahoma"/>
          <w:sz w:val="22"/>
          <w:szCs w:val="22"/>
        </w:rPr>
        <w:t xml:space="preserve"> ni con padres de familia ni con alumnos</w:t>
      </w:r>
      <w:r w:rsidRPr="002E0C1E">
        <w:rPr>
          <w:rFonts w:ascii="Palatino Linotype" w:hAnsi="Palatino Linotype" w:cs="Tahoma"/>
          <w:sz w:val="22"/>
          <w:szCs w:val="22"/>
        </w:rPr>
        <w:t xml:space="preserve">, </w:t>
      </w:r>
      <w:r w:rsidR="00CE27C1" w:rsidRPr="002E0C1E">
        <w:rPr>
          <w:rFonts w:ascii="Palatino Linotype" w:hAnsi="Palatino Linotype" w:cs="Tahoma"/>
          <w:sz w:val="22"/>
          <w:szCs w:val="22"/>
        </w:rPr>
        <w:t xml:space="preserve">además que </w:t>
      </w:r>
      <w:r w:rsidR="00F70B8D" w:rsidRPr="002E0C1E">
        <w:rPr>
          <w:rFonts w:ascii="Palatino Linotype" w:hAnsi="Palatino Linotype" w:cs="Tahoma"/>
          <w:sz w:val="22"/>
          <w:szCs w:val="22"/>
        </w:rPr>
        <w:t>de la consulta realizada por parte de la Ponencia Resolutora a la</w:t>
      </w:r>
      <w:r w:rsidRPr="002E0C1E">
        <w:rPr>
          <w:rFonts w:ascii="Palatino Linotype" w:hAnsi="Palatino Linotype" w:cs="Tahoma"/>
          <w:sz w:val="22"/>
          <w:szCs w:val="22"/>
        </w:rPr>
        <w:t xml:space="preserve"> </w:t>
      </w:r>
      <w:r w:rsidR="00F70B8D" w:rsidRPr="002E0C1E">
        <w:rPr>
          <w:rFonts w:ascii="Palatino Linotype" w:hAnsi="Palatino Linotype" w:cs="Tahoma"/>
          <w:sz w:val="22"/>
          <w:szCs w:val="22"/>
        </w:rPr>
        <w:t xml:space="preserve">página </w:t>
      </w:r>
      <w:r w:rsidRPr="002E0C1E">
        <w:rPr>
          <w:rFonts w:ascii="Palatino Linotype" w:hAnsi="Palatino Linotype" w:cs="Tahoma"/>
          <w:sz w:val="22"/>
          <w:szCs w:val="22"/>
        </w:rPr>
        <w:t>oficial</w:t>
      </w:r>
      <w:r w:rsidR="00F70B8D" w:rsidRPr="002E0C1E">
        <w:rPr>
          <w:rFonts w:ascii="Palatino Linotype" w:hAnsi="Palatino Linotype" w:cs="Tahoma"/>
          <w:sz w:val="22"/>
          <w:szCs w:val="22"/>
        </w:rPr>
        <w:t xml:space="preserve"> de Facebook de la Universidad</w:t>
      </w:r>
      <w:r w:rsidRPr="002E0C1E">
        <w:rPr>
          <w:rFonts w:ascii="Palatino Linotype" w:hAnsi="Palatino Linotype" w:cs="Tahoma"/>
          <w:sz w:val="22"/>
          <w:szCs w:val="22"/>
        </w:rPr>
        <w:t xml:space="preserve"> </w:t>
      </w:r>
      <w:hyperlink r:id="rId10" w:history="1">
        <w:r w:rsidRPr="002E0C1E">
          <w:rPr>
            <w:rStyle w:val="Hipervnculo"/>
            <w:rFonts w:ascii="Palatino Linotype" w:hAnsi="Palatino Linotype" w:cs="Tahoma"/>
            <w:sz w:val="22"/>
            <w:szCs w:val="22"/>
          </w:rPr>
          <w:t>https://www.facebook.com/UPValleDeToluca/</w:t>
        </w:r>
      </w:hyperlink>
      <w:r w:rsidRPr="002E0C1E">
        <w:rPr>
          <w:rFonts w:ascii="Palatino Linotype" w:hAnsi="Palatino Linotype" w:cs="Tahoma"/>
          <w:sz w:val="22"/>
          <w:szCs w:val="22"/>
        </w:rPr>
        <w:t xml:space="preserve"> </w:t>
      </w:r>
      <w:r w:rsidR="00F70B8D" w:rsidRPr="002E0C1E">
        <w:rPr>
          <w:rFonts w:ascii="Palatino Linotype" w:hAnsi="Palatino Linotype" w:cs="Tahoma"/>
          <w:sz w:val="22"/>
          <w:szCs w:val="22"/>
        </w:rPr>
        <w:t xml:space="preserve">tampoco se advirtieron listados </w:t>
      </w:r>
      <w:r w:rsidR="004371CD" w:rsidRPr="002E0C1E">
        <w:rPr>
          <w:rFonts w:ascii="Palatino Linotype" w:hAnsi="Palatino Linotype" w:cs="Tahoma"/>
          <w:sz w:val="22"/>
          <w:szCs w:val="22"/>
        </w:rPr>
        <w:t xml:space="preserve">o las reuniones </w:t>
      </w:r>
      <w:r w:rsidR="00F70B8D" w:rsidRPr="002E0C1E">
        <w:rPr>
          <w:rFonts w:ascii="Palatino Linotype" w:hAnsi="Palatino Linotype" w:cs="Tahoma"/>
          <w:sz w:val="22"/>
          <w:szCs w:val="22"/>
        </w:rPr>
        <w:t xml:space="preserve">como lo indica el </w:t>
      </w:r>
      <w:r w:rsidR="00CE2B37" w:rsidRPr="002E0C1E">
        <w:rPr>
          <w:rFonts w:ascii="Palatino Linotype" w:hAnsi="Palatino Linotype" w:cs="Tahoma"/>
          <w:sz w:val="22"/>
          <w:szCs w:val="22"/>
        </w:rPr>
        <w:t>R</w:t>
      </w:r>
      <w:r w:rsidR="00F70B8D" w:rsidRPr="002E0C1E">
        <w:rPr>
          <w:rFonts w:ascii="Palatino Linotype" w:hAnsi="Palatino Linotype" w:cs="Tahoma"/>
          <w:sz w:val="22"/>
          <w:szCs w:val="22"/>
        </w:rPr>
        <w:t>ecurrente</w:t>
      </w:r>
      <w:r w:rsidRPr="002E0C1E">
        <w:rPr>
          <w:rFonts w:ascii="Palatino Linotype" w:hAnsi="Palatino Linotype" w:cs="Tahoma"/>
          <w:sz w:val="22"/>
          <w:szCs w:val="22"/>
        </w:rPr>
        <w:t xml:space="preserve">. </w:t>
      </w:r>
    </w:p>
    <w:p w14:paraId="6807DEB7" w14:textId="77777777" w:rsidR="00C027E3" w:rsidRPr="002E0C1E" w:rsidRDefault="00C027E3" w:rsidP="00C027E3">
      <w:pPr>
        <w:spacing w:line="360" w:lineRule="auto"/>
        <w:ind w:right="-93"/>
        <w:jc w:val="both"/>
        <w:rPr>
          <w:rFonts w:ascii="Palatino Linotype" w:hAnsi="Palatino Linotype" w:cs="Tahoma"/>
          <w:sz w:val="22"/>
          <w:szCs w:val="22"/>
        </w:rPr>
      </w:pPr>
    </w:p>
    <w:p w14:paraId="10F7FC22" w14:textId="74E0DB49" w:rsidR="00C027E3" w:rsidRPr="002E0C1E" w:rsidRDefault="00F70B8D" w:rsidP="00C027E3">
      <w:pPr>
        <w:spacing w:line="360" w:lineRule="auto"/>
        <w:ind w:right="-93"/>
        <w:jc w:val="both"/>
        <w:rPr>
          <w:rFonts w:ascii="Palatino Linotype" w:hAnsi="Palatino Linotype" w:cs="Tahoma"/>
          <w:sz w:val="22"/>
          <w:szCs w:val="22"/>
        </w:rPr>
      </w:pPr>
      <w:r w:rsidRPr="002E0C1E">
        <w:rPr>
          <w:rFonts w:ascii="Palatino Linotype" w:hAnsi="Palatino Linotype" w:cs="Tahoma"/>
          <w:sz w:val="22"/>
          <w:szCs w:val="22"/>
        </w:rPr>
        <w:lastRenderedPageBreak/>
        <w:t xml:space="preserve">Aunado a lo anterior y de ser el caso que en las redes sociales como lo señala el Recurrente se encuentre la información que solicita </w:t>
      </w:r>
      <w:r w:rsidR="00C027E3" w:rsidRPr="002E0C1E">
        <w:rPr>
          <w:rFonts w:ascii="Palatino Linotype" w:hAnsi="Palatino Linotype" w:cs="Tahoma"/>
          <w:sz w:val="22"/>
          <w:szCs w:val="22"/>
        </w:rPr>
        <w:t xml:space="preserve">el </w:t>
      </w:r>
      <w:r w:rsidR="00C027E3" w:rsidRPr="002E0C1E">
        <w:rPr>
          <w:rFonts w:ascii="Palatino Linotype" w:hAnsi="Palatino Linotype" w:cs="Tahoma"/>
          <w:b/>
          <w:sz w:val="22"/>
          <w:szCs w:val="22"/>
        </w:rPr>
        <w:t>Sujeto Obligado</w:t>
      </w:r>
      <w:r w:rsidRPr="002E0C1E">
        <w:rPr>
          <w:rFonts w:ascii="Palatino Linotype" w:hAnsi="Palatino Linotype" w:cs="Tahoma"/>
          <w:sz w:val="22"/>
          <w:szCs w:val="22"/>
        </w:rPr>
        <w:t xml:space="preserve"> en respuesta manifestó </w:t>
      </w:r>
      <w:r w:rsidR="00C027E3" w:rsidRPr="002E0C1E">
        <w:rPr>
          <w:rFonts w:ascii="Palatino Linotype" w:hAnsi="Palatino Linotype" w:cs="Tahoma"/>
          <w:sz w:val="22"/>
          <w:szCs w:val="22"/>
        </w:rPr>
        <w:t>que no g</w:t>
      </w:r>
      <w:r w:rsidR="00CE27C1" w:rsidRPr="002E0C1E">
        <w:rPr>
          <w:rFonts w:ascii="Palatino Linotype" w:hAnsi="Palatino Linotype" w:cs="Tahoma"/>
          <w:sz w:val="22"/>
          <w:szCs w:val="22"/>
        </w:rPr>
        <w:t>enera la información solicitada</w:t>
      </w:r>
      <w:r w:rsidR="004371CD" w:rsidRPr="002E0C1E">
        <w:rPr>
          <w:rFonts w:ascii="Palatino Linotype" w:hAnsi="Palatino Linotype" w:cs="Tahoma"/>
          <w:sz w:val="22"/>
          <w:szCs w:val="22"/>
        </w:rPr>
        <w:t xml:space="preserve"> y al no existir fuente obligacional</w:t>
      </w:r>
      <w:r w:rsidR="00CE27C1" w:rsidRPr="002E0C1E">
        <w:rPr>
          <w:rFonts w:ascii="Palatino Linotype" w:hAnsi="Palatino Linotype" w:cs="Tahoma"/>
          <w:sz w:val="22"/>
          <w:szCs w:val="22"/>
        </w:rPr>
        <w:t>,</w:t>
      </w:r>
      <w:r w:rsidR="00C027E3" w:rsidRPr="002E0C1E">
        <w:rPr>
          <w:rFonts w:ascii="Palatino Linotype" w:hAnsi="Palatino Linotype" w:cs="Tahoma"/>
          <w:sz w:val="22"/>
          <w:szCs w:val="22"/>
        </w:rPr>
        <w:t xml:space="preserve"> no está obligado a generar documentos </w:t>
      </w:r>
      <w:r w:rsidR="00C027E3" w:rsidRPr="002E0C1E">
        <w:rPr>
          <w:rFonts w:ascii="Palatino Linotype" w:hAnsi="Palatino Linotype" w:cs="Tahoma"/>
          <w:b/>
          <w:i/>
          <w:sz w:val="22"/>
          <w:szCs w:val="22"/>
        </w:rPr>
        <w:t>ad hoc</w:t>
      </w:r>
      <w:r w:rsidR="00C027E3" w:rsidRPr="002E0C1E">
        <w:rPr>
          <w:rFonts w:ascii="Palatino Linotype" w:hAnsi="Palatino Linotype" w:cs="Tahoma"/>
          <w:sz w:val="22"/>
          <w:szCs w:val="22"/>
        </w:rPr>
        <w:t xml:space="preserve"> para satisfacer el derecho de acceso</w:t>
      </w:r>
      <w:r w:rsidR="009E5042" w:rsidRPr="002E0C1E">
        <w:rPr>
          <w:rFonts w:ascii="Palatino Linotype" w:hAnsi="Palatino Linotype" w:cs="Tahoma"/>
          <w:sz w:val="22"/>
          <w:szCs w:val="22"/>
        </w:rPr>
        <w:t xml:space="preserve"> a la información pública</w:t>
      </w:r>
      <w:r w:rsidR="00C027E3" w:rsidRPr="002E0C1E">
        <w:rPr>
          <w:rFonts w:ascii="Palatino Linotype" w:hAnsi="Palatino Linotype" w:cs="Tahoma"/>
          <w:sz w:val="22"/>
          <w:szCs w:val="22"/>
        </w:rPr>
        <w:t>; lo anterior se robustece con el Criterio 03-17, emitido por el Instituto Nacional de Transparencia, Acceso a la Información y Protección de Datos Personales,</w:t>
      </w:r>
      <w:r w:rsidR="00C027E3" w:rsidRPr="002E0C1E">
        <w:rPr>
          <w:rFonts w:ascii="Palatino Linotype" w:hAnsi="Palatino Linotype" w:cs="Tahoma"/>
          <w:bCs/>
          <w:sz w:val="22"/>
          <w:szCs w:val="22"/>
        </w:rPr>
        <w:t xml:space="preserve"> que dice:</w:t>
      </w:r>
      <w:r w:rsidR="00C027E3" w:rsidRPr="002E0C1E">
        <w:rPr>
          <w:rFonts w:ascii="Palatino Linotype" w:hAnsi="Palatino Linotype" w:cs="Tahoma"/>
          <w:b/>
          <w:bCs/>
          <w:sz w:val="22"/>
          <w:szCs w:val="22"/>
        </w:rPr>
        <w:t xml:space="preserve"> </w:t>
      </w:r>
    </w:p>
    <w:p w14:paraId="14905C2D" w14:textId="77777777" w:rsidR="00C027E3" w:rsidRPr="002E0C1E" w:rsidRDefault="00C027E3" w:rsidP="00C027E3">
      <w:pPr>
        <w:spacing w:line="360" w:lineRule="auto"/>
        <w:ind w:right="-93"/>
        <w:jc w:val="both"/>
        <w:rPr>
          <w:rFonts w:ascii="Palatino Linotype" w:hAnsi="Palatino Linotype" w:cs="Tahoma"/>
          <w:i/>
          <w:sz w:val="22"/>
          <w:szCs w:val="22"/>
        </w:rPr>
      </w:pPr>
    </w:p>
    <w:p w14:paraId="012CEA31" w14:textId="77777777" w:rsidR="00C027E3" w:rsidRPr="002E0C1E" w:rsidRDefault="00C027E3" w:rsidP="00C027E3">
      <w:pPr>
        <w:spacing w:line="360" w:lineRule="auto"/>
        <w:ind w:left="567" w:right="539"/>
        <w:jc w:val="both"/>
        <w:rPr>
          <w:rFonts w:ascii="Palatino Linotype" w:hAnsi="Palatino Linotype" w:cs="Tahoma"/>
          <w:i/>
          <w:szCs w:val="22"/>
        </w:rPr>
      </w:pPr>
      <w:r w:rsidRPr="002E0C1E">
        <w:rPr>
          <w:rFonts w:ascii="Palatino Linotype" w:hAnsi="Palatino Linotype" w:cs="Tahoma"/>
          <w:i/>
          <w:szCs w:val="22"/>
        </w:rPr>
        <w:t>“</w:t>
      </w:r>
      <w:r w:rsidRPr="002E0C1E">
        <w:rPr>
          <w:rFonts w:ascii="Palatino Linotype" w:hAnsi="Palatino Linotype" w:cs="Tahoma"/>
          <w:b/>
          <w:i/>
          <w:szCs w:val="22"/>
        </w:rPr>
        <w:t>No existe obligación de elaborar documentos ad hoc para atender las solicitudes de acceso a la información.</w:t>
      </w:r>
      <w:r w:rsidRPr="002E0C1E">
        <w:rPr>
          <w:rFonts w:ascii="Palatino Linotype" w:hAnsi="Palatino Linotype" w:cs="Tahoma"/>
          <w:i/>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2103FD" w14:textId="77777777" w:rsidR="00C027E3" w:rsidRPr="002E0C1E" w:rsidRDefault="00C027E3" w:rsidP="00C027E3">
      <w:pPr>
        <w:spacing w:line="360" w:lineRule="auto"/>
        <w:ind w:left="567" w:right="539"/>
        <w:jc w:val="both"/>
        <w:rPr>
          <w:rFonts w:ascii="Palatino Linotype" w:hAnsi="Palatino Linotype" w:cs="Tahoma"/>
          <w:i/>
          <w:szCs w:val="22"/>
        </w:rPr>
      </w:pPr>
    </w:p>
    <w:p w14:paraId="14A2BE81" w14:textId="77777777" w:rsidR="00C027E3" w:rsidRPr="002E0C1E" w:rsidRDefault="00C027E3" w:rsidP="00C027E3">
      <w:pPr>
        <w:spacing w:line="360" w:lineRule="auto"/>
        <w:ind w:left="567" w:right="539"/>
        <w:jc w:val="both"/>
        <w:rPr>
          <w:rFonts w:ascii="Palatino Linotype" w:hAnsi="Palatino Linotype" w:cs="Tahoma"/>
          <w:i/>
          <w:szCs w:val="22"/>
        </w:rPr>
      </w:pPr>
      <w:r w:rsidRPr="002E0C1E">
        <w:rPr>
          <w:rFonts w:ascii="Palatino Linotype" w:hAnsi="Palatino Linotype" w:cs="Tahoma"/>
          <w:i/>
          <w:szCs w:val="22"/>
        </w:rPr>
        <w:t xml:space="preserve">Resoluciones: </w:t>
      </w:r>
    </w:p>
    <w:p w14:paraId="427325AE" w14:textId="77777777" w:rsidR="00C027E3" w:rsidRPr="002E0C1E" w:rsidRDefault="00C027E3" w:rsidP="00C027E3">
      <w:pPr>
        <w:spacing w:line="360" w:lineRule="auto"/>
        <w:ind w:left="567" w:right="539"/>
        <w:jc w:val="both"/>
        <w:rPr>
          <w:rFonts w:ascii="Palatino Linotype" w:hAnsi="Palatino Linotype" w:cs="Tahoma"/>
          <w:i/>
          <w:szCs w:val="22"/>
        </w:rPr>
      </w:pPr>
      <w:r w:rsidRPr="002E0C1E">
        <w:rPr>
          <w:rFonts w:ascii="Palatino Linotype" w:hAnsi="Palatino Linotype" w:cs="Tahoma"/>
          <w:i/>
          <w:szCs w:val="22"/>
        </w:rPr>
        <w:t>RRA 0050/16. Instituto Nacional para la Evaluación de la Educación. 13 julio de 2016. Por unanimidad. Comisionado Ponente: Francisco Javier Acuña Llamas.</w:t>
      </w:r>
    </w:p>
    <w:p w14:paraId="567958FE" w14:textId="77777777" w:rsidR="00C027E3" w:rsidRPr="002E0C1E" w:rsidRDefault="00C027E3" w:rsidP="00C027E3">
      <w:pPr>
        <w:spacing w:line="360" w:lineRule="auto"/>
        <w:ind w:left="567" w:right="539"/>
        <w:jc w:val="both"/>
        <w:rPr>
          <w:rFonts w:ascii="Palatino Linotype" w:hAnsi="Palatino Linotype" w:cs="Tahoma"/>
          <w:i/>
          <w:szCs w:val="22"/>
        </w:rPr>
      </w:pPr>
      <w:r w:rsidRPr="002E0C1E">
        <w:rPr>
          <w:rFonts w:ascii="Palatino Linotype" w:hAnsi="Palatino Linotype" w:cs="Tahoma"/>
          <w:i/>
          <w:szCs w:val="22"/>
        </w:rPr>
        <w:t xml:space="preserve">RRA 0310/16. Instituto Nacional de Transparencia, Acceso a la Información y Protección de Datos Personales. 10 de agosto de 2016. Por unanimidad. Comisionada Ponente. Areli Cano Guadiana. </w:t>
      </w:r>
    </w:p>
    <w:p w14:paraId="0857E317" w14:textId="77777777" w:rsidR="00C027E3" w:rsidRPr="002E0C1E" w:rsidRDefault="00C027E3" w:rsidP="00C027E3">
      <w:pPr>
        <w:spacing w:line="360" w:lineRule="auto"/>
        <w:ind w:left="567" w:right="539"/>
        <w:jc w:val="both"/>
        <w:rPr>
          <w:rFonts w:ascii="Palatino Linotype" w:hAnsi="Palatino Linotype" w:cs="Tahoma"/>
          <w:i/>
          <w:szCs w:val="22"/>
        </w:rPr>
      </w:pPr>
      <w:r w:rsidRPr="002E0C1E">
        <w:rPr>
          <w:rFonts w:ascii="Palatino Linotype" w:hAnsi="Palatino Linotype" w:cs="Tahoma"/>
          <w:i/>
          <w:szCs w:val="22"/>
        </w:rPr>
        <w:t>RRA 1889/16. Secretaría de Hacienda y Crédito Público. 05 de octubre de 2016. Por unanimidad. Comisionada Ponente. Ximena Puente de la Mora.”</w:t>
      </w:r>
    </w:p>
    <w:p w14:paraId="2EAFA287" w14:textId="77777777" w:rsidR="00C027E3" w:rsidRPr="002E0C1E" w:rsidRDefault="00C027E3" w:rsidP="00C027E3">
      <w:pPr>
        <w:spacing w:line="360" w:lineRule="auto"/>
        <w:ind w:right="-93"/>
        <w:jc w:val="both"/>
        <w:rPr>
          <w:rFonts w:ascii="Palatino Linotype" w:hAnsi="Palatino Linotype" w:cs="Tahoma"/>
          <w:sz w:val="22"/>
          <w:szCs w:val="22"/>
        </w:rPr>
      </w:pPr>
    </w:p>
    <w:p w14:paraId="22FADF39" w14:textId="2B70B10F" w:rsidR="00191EE7" w:rsidRPr="002E0C1E" w:rsidRDefault="00C027E3" w:rsidP="00993DCF">
      <w:pPr>
        <w:spacing w:line="360" w:lineRule="auto"/>
        <w:ind w:right="-93"/>
        <w:jc w:val="both"/>
        <w:rPr>
          <w:rFonts w:ascii="Palatino Linotype" w:hAnsi="Palatino Linotype" w:cs="Tahoma"/>
          <w:szCs w:val="24"/>
        </w:rPr>
      </w:pPr>
      <w:r w:rsidRPr="002E0C1E">
        <w:rPr>
          <w:rFonts w:ascii="Palatino Linotype" w:hAnsi="Palatino Linotype" w:cs="Tahoma"/>
          <w:sz w:val="22"/>
          <w:szCs w:val="22"/>
        </w:rPr>
        <w:lastRenderedPageBreak/>
        <w:t xml:space="preserve">En relación con lo anterior, se entiende que </w:t>
      </w:r>
      <w:r w:rsidRPr="002E0C1E">
        <w:rPr>
          <w:rFonts w:ascii="Palatino Linotype" w:hAnsi="Palatino Linotype" w:cs="Tahoma"/>
          <w:b/>
          <w:sz w:val="22"/>
          <w:szCs w:val="22"/>
        </w:rPr>
        <w:t>el Sujeto Obligado</w:t>
      </w:r>
      <w:r w:rsidRPr="002E0C1E">
        <w:rPr>
          <w:rFonts w:ascii="Palatino Linotype" w:hAnsi="Palatino Linotype" w:cs="Tahoma"/>
          <w:sz w:val="22"/>
          <w:szCs w:val="22"/>
        </w:rPr>
        <w:t xml:space="preserve"> se encuentra imposibilitado de hacer entrega de la información específica que solicita el particular, en razón de que </w:t>
      </w:r>
      <w:r w:rsidR="009E5042" w:rsidRPr="002E0C1E">
        <w:rPr>
          <w:rFonts w:ascii="Palatino Linotype" w:hAnsi="Palatino Linotype" w:cs="Tahoma"/>
          <w:sz w:val="22"/>
          <w:szCs w:val="22"/>
        </w:rPr>
        <w:t>e</w:t>
      </w:r>
      <w:r w:rsidRPr="002E0C1E">
        <w:rPr>
          <w:rFonts w:ascii="Palatino Linotype" w:hAnsi="Palatino Linotype" w:cs="Tahoma"/>
          <w:sz w:val="22"/>
          <w:szCs w:val="22"/>
        </w:rPr>
        <w:t>sta no obra en sus archivos, atendiendo a lo establecido en el artículo 12, párrafo segundo, de la Ley de Transparencia y Acceso a la Información Pública del Estado de México y Municipios, pues establece que los sujetos obligados sólo proporcionarán la información pública que se les requ</w:t>
      </w:r>
      <w:r w:rsidR="00993DCF" w:rsidRPr="002E0C1E">
        <w:rPr>
          <w:rFonts w:ascii="Palatino Linotype" w:hAnsi="Palatino Linotype" w:cs="Tahoma"/>
          <w:sz w:val="22"/>
          <w:szCs w:val="22"/>
        </w:rPr>
        <w:t xml:space="preserve">iera y que obre en sus archivos; </w:t>
      </w:r>
    </w:p>
    <w:p w14:paraId="0D5260CE" w14:textId="77777777" w:rsidR="00191EE7" w:rsidRPr="002E0C1E" w:rsidRDefault="00191EE7" w:rsidP="00191EE7">
      <w:pPr>
        <w:spacing w:line="360" w:lineRule="auto"/>
        <w:jc w:val="both"/>
        <w:rPr>
          <w:rFonts w:ascii="Palatino Linotype" w:eastAsia="Calibri" w:hAnsi="Palatino Linotype" w:cs="Tahoma"/>
          <w:sz w:val="22"/>
          <w:szCs w:val="22"/>
          <w:lang w:eastAsia="es-ES_tradnl"/>
        </w:rPr>
      </w:pPr>
    </w:p>
    <w:p w14:paraId="2C58832C" w14:textId="77777777" w:rsidR="00C81961" w:rsidRPr="002E0C1E" w:rsidRDefault="009E2EDB" w:rsidP="009E2EDB">
      <w:pPr>
        <w:spacing w:line="360" w:lineRule="auto"/>
        <w:ind w:right="-93"/>
        <w:jc w:val="both"/>
        <w:rPr>
          <w:rFonts w:ascii="Palatino Linotype" w:hAnsi="Palatino Linotype" w:cs="Tahoma"/>
          <w:sz w:val="22"/>
          <w:szCs w:val="22"/>
          <w:lang w:val="es-ES"/>
        </w:rPr>
      </w:pPr>
      <w:r w:rsidRPr="002E0C1E">
        <w:rPr>
          <w:rFonts w:ascii="Palatino Linotype" w:hAnsi="Palatino Linotype" w:cs="Tahoma"/>
          <w:b/>
          <w:sz w:val="22"/>
          <w:szCs w:val="22"/>
        </w:rPr>
        <w:t>SEXTO</w:t>
      </w:r>
      <w:r w:rsidR="002E6811" w:rsidRPr="002E0C1E">
        <w:rPr>
          <w:rFonts w:ascii="Palatino Linotype" w:hAnsi="Palatino Linotype" w:cs="Tahoma"/>
          <w:b/>
          <w:sz w:val="22"/>
          <w:szCs w:val="22"/>
        </w:rPr>
        <w:t xml:space="preserve">. Decisión. </w:t>
      </w:r>
      <w:r w:rsidR="002E6811" w:rsidRPr="002E0C1E">
        <w:rPr>
          <w:rFonts w:ascii="Palatino Linotype" w:hAnsi="Palatino Linotype" w:cs="Tahoma"/>
          <w:sz w:val="22"/>
          <w:szCs w:val="22"/>
        </w:rPr>
        <w:t xml:space="preserve">Con fundamento en el artículo 186, fracción </w:t>
      </w:r>
      <w:r w:rsidR="00203535" w:rsidRPr="002E0C1E">
        <w:rPr>
          <w:rFonts w:ascii="Palatino Linotype" w:hAnsi="Palatino Linotype" w:cs="Tahoma"/>
          <w:sz w:val="22"/>
          <w:szCs w:val="22"/>
        </w:rPr>
        <w:t>II</w:t>
      </w:r>
      <w:r w:rsidR="00C81961" w:rsidRPr="002E0C1E">
        <w:rPr>
          <w:rFonts w:ascii="Palatino Linotype" w:hAnsi="Palatino Linotype" w:cs="Tahoma"/>
          <w:sz w:val="22"/>
          <w:szCs w:val="22"/>
        </w:rPr>
        <w:t>,</w:t>
      </w:r>
      <w:r w:rsidR="002E6811" w:rsidRPr="002E0C1E">
        <w:rPr>
          <w:rFonts w:ascii="Palatino Linotype" w:hAnsi="Palatino Linotype" w:cs="Tahoma"/>
          <w:sz w:val="22"/>
          <w:szCs w:val="22"/>
        </w:rPr>
        <w:t xml:space="preserve"> de la Ley de Transparencia y Acceso a la Información Pública del Estado de México y Municipios, este Instituto considera procedente </w:t>
      </w:r>
      <w:r w:rsidRPr="002E0C1E">
        <w:rPr>
          <w:rFonts w:ascii="Palatino Linotype" w:hAnsi="Palatino Linotype" w:cs="Tahoma"/>
          <w:b/>
          <w:sz w:val="22"/>
          <w:szCs w:val="22"/>
        </w:rPr>
        <w:t xml:space="preserve">CONFIRMAR </w:t>
      </w:r>
      <w:r w:rsidR="00203535" w:rsidRPr="002E0C1E">
        <w:rPr>
          <w:rFonts w:ascii="Palatino Linotype" w:hAnsi="Palatino Linotype" w:cs="Tahoma"/>
          <w:sz w:val="22"/>
          <w:szCs w:val="22"/>
        </w:rPr>
        <w:t>la</w:t>
      </w:r>
      <w:r w:rsidR="00993DCF" w:rsidRPr="002E0C1E">
        <w:rPr>
          <w:rFonts w:ascii="Palatino Linotype" w:hAnsi="Palatino Linotype" w:cs="Tahoma"/>
          <w:sz w:val="22"/>
          <w:szCs w:val="22"/>
        </w:rPr>
        <w:t>s</w:t>
      </w:r>
      <w:r w:rsidR="00203535" w:rsidRPr="002E0C1E">
        <w:rPr>
          <w:rFonts w:ascii="Palatino Linotype" w:hAnsi="Palatino Linotype" w:cs="Tahoma"/>
          <w:sz w:val="22"/>
          <w:szCs w:val="22"/>
        </w:rPr>
        <w:t xml:space="preserve"> respuesta</w:t>
      </w:r>
      <w:r w:rsidR="00993DCF" w:rsidRPr="002E0C1E">
        <w:rPr>
          <w:rFonts w:ascii="Palatino Linotype" w:hAnsi="Palatino Linotype" w:cs="Tahoma"/>
          <w:sz w:val="22"/>
          <w:szCs w:val="22"/>
        </w:rPr>
        <w:t>s</w:t>
      </w:r>
      <w:r w:rsidR="00203535" w:rsidRPr="002E0C1E">
        <w:rPr>
          <w:rFonts w:ascii="Palatino Linotype" w:hAnsi="Palatino Linotype" w:cs="Tahoma"/>
          <w:sz w:val="22"/>
          <w:szCs w:val="22"/>
        </w:rPr>
        <w:t xml:space="preserve"> </w:t>
      </w:r>
      <w:r w:rsidRPr="002E0C1E">
        <w:rPr>
          <w:rFonts w:ascii="Palatino Linotype" w:hAnsi="Palatino Linotype" w:cs="Tahoma"/>
          <w:sz w:val="22"/>
          <w:szCs w:val="22"/>
        </w:rPr>
        <w:t>a la</w:t>
      </w:r>
      <w:r w:rsidR="00993DCF" w:rsidRPr="002E0C1E">
        <w:rPr>
          <w:rFonts w:ascii="Palatino Linotype" w:hAnsi="Palatino Linotype" w:cs="Tahoma"/>
          <w:sz w:val="22"/>
          <w:szCs w:val="22"/>
        </w:rPr>
        <w:t>s</w:t>
      </w:r>
      <w:r w:rsidRPr="002E0C1E">
        <w:rPr>
          <w:rFonts w:ascii="Palatino Linotype" w:hAnsi="Palatino Linotype" w:cs="Tahoma"/>
          <w:sz w:val="22"/>
          <w:szCs w:val="22"/>
        </w:rPr>
        <w:t xml:space="preserve"> solicitud</w:t>
      </w:r>
      <w:r w:rsidR="00993DCF" w:rsidRPr="002E0C1E">
        <w:rPr>
          <w:rFonts w:ascii="Palatino Linotype" w:hAnsi="Palatino Linotype" w:cs="Tahoma"/>
          <w:sz w:val="22"/>
          <w:szCs w:val="22"/>
        </w:rPr>
        <w:t>es</w:t>
      </w:r>
      <w:r w:rsidRPr="002E0C1E">
        <w:rPr>
          <w:rFonts w:ascii="Palatino Linotype" w:hAnsi="Palatino Linotype" w:cs="Tahoma"/>
          <w:sz w:val="22"/>
          <w:szCs w:val="22"/>
        </w:rPr>
        <w:t xml:space="preserve"> de información pública </w:t>
      </w:r>
      <w:r w:rsidRPr="002E0C1E">
        <w:rPr>
          <w:rFonts w:ascii="Palatino Linotype" w:hAnsi="Palatino Linotype" w:cs="Tahoma"/>
          <w:b/>
          <w:bCs/>
          <w:sz w:val="22"/>
          <w:szCs w:val="22"/>
        </w:rPr>
        <w:t>01</w:t>
      </w:r>
      <w:r w:rsidR="00993DCF" w:rsidRPr="002E0C1E">
        <w:rPr>
          <w:rFonts w:ascii="Palatino Linotype" w:hAnsi="Palatino Linotype" w:cs="Tahoma"/>
          <w:b/>
          <w:bCs/>
          <w:sz w:val="22"/>
          <w:szCs w:val="22"/>
        </w:rPr>
        <w:t>446</w:t>
      </w:r>
      <w:r w:rsidRPr="002E0C1E">
        <w:rPr>
          <w:rFonts w:ascii="Palatino Linotype" w:hAnsi="Palatino Linotype" w:cs="Tahoma"/>
          <w:b/>
          <w:bCs/>
          <w:sz w:val="22"/>
          <w:szCs w:val="22"/>
        </w:rPr>
        <w:t xml:space="preserve">/UPVT/IP/2018 </w:t>
      </w:r>
      <w:r w:rsidR="00993DCF" w:rsidRPr="002E0C1E">
        <w:rPr>
          <w:rFonts w:ascii="Palatino Linotype" w:hAnsi="Palatino Linotype" w:cs="Tahoma"/>
          <w:b/>
          <w:bCs/>
          <w:sz w:val="22"/>
          <w:szCs w:val="22"/>
        </w:rPr>
        <w:t xml:space="preserve">y 01447/UPVT/IP/2018 </w:t>
      </w:r>
      <w:r w:rsidRPr="002E0C1E">
        <w:rPr>
          <w:rFonts w:ascii="Palatino Linotype" w:hAnsi="Palatino Linotype" w:cs="Tahoma"/>
          <w:bCs/>
          <w:sz w:val="22"/>
          <w:szCs w:val="22"/>
        </w:rPr>
        <w:t>que ha</w:t>
      </w:r>
      <w:r w:rsidR="00993DCF" w:rsidRPr="002E0C1E">
        <w:rPr>
          <w:rFonts w:ascii="Palatino Linotype" w:hAnsi="Palatino Linotype" w:cs="Tahoma"/>
          <w:bCs/>
          <w:sz w:val="22"/>
          <w:szCs w:val="22"/>
        </w:rPr>
        <w:t>n</w:t>
      </w:r>
      <w:r w:rsidRPr="002E0C1E">
        <w:rPr>
          <w:rFonts w:ascii="Palatino Linotype" w:hAnsi="Palatino Linotype" w:cs="Tahoma"/>
          <w:bCs/>
          <w:sz w:val="22"/>
          <w:szCs w:val="22"/>
        </w:rPr>
        <w:t xml:space="preserve"> sido materia</w:t>
      </w:r>
      <w:r w:rsidRPr="002E0C1E">
        <w:rPr>
          <w:rFonts w:ascii="Palatino Linotype" w:hAnsi="Palatino Linotype" w:cs="Tahoma"/>
          <w:b/>
          <w:bCs/>
          <w:sz w:val="22"/>
          <w:szCs w:val="22"/>
        </w:rPr>
        <w:t xml:space="preserve"> </w:t>
      </w:r>
      <w:r w:rsidRPr="002E0C1E">
        <w:rPr>
          <w:rFonts w:ascii="Palatino Linotype" w:hAnsi="Palatino Linotype" w:cs="Tahoma"/>
          <w:bCs/>
          <w:sz w:val="22"/>
          <w:szCs w:val="22"/>
        </w:rPr>
        <w:t>del presente fallo por lo que este Pleno:</w:t>
      </w:r>
      <w:r w:rsidRPr="002E0C1E">
        <w:rPr>
          <w:rFonts w:ascii="Palatino Linotype" w:hAnsi="Palatino Linotype" w:cs="Tahoma"/>
          <w:b/>
          <w:bCs/>
          <w:sz w:val="22"/>
          <w:szCs w:val="22"/>
        </w:rPr>
        <w:t xml:space="preserve"> </w:t>
      </w:r>
    </w:p>
    <w:p w14:paraId="03A2B02B" w14:textId="7148090D" w:rsidR="00201AA4" w:rsidRPr="002E0C1E" w:rsidRDefault="00201AA4" w:rsidP="007537D7">
      <w:pPr>
        <w:spacing w:line="360" w:lineRule="auto"/>
        <w:ind w:right="-93"/>
        <w:rPr>
          <w:rFonts w:ascii="Palatino Linotype" w:eastAsia="Calibri" w:hAnsi="Palatino Linotype" w:cs="Tahoma"/>
          <w:b/>
          <w:bCs/>
          <w:sz w:val="22"/>
          <w:szCs w:val="22"/>
          <w:lang w:eastAsia="en-US"/>
        </w:rPr>
      </w:pPr>
    </w:p>
    <w:p w14:paraId="393E6F16" w14:textId="77777777" w:rsidR="003C6934" w:rsidRPr="002E0C1E" w:rsidRDefault="003C6934">
      <w:pPr>
        <w:spacing w:line="360" w:lineRule="auto"/>
        <w:ind w:right="-93"/>
        <w:jc w:val="center"/>
        <w:rPr>
          <w:rFonts w:ascii="Palatino Linotype" w:eastAsia="Calibri" w:hAnsi="Palatino Linotype" w:cs="Tahoma"/>
          <w:b/>
          <w:bCs/>
          <w:sz w:val="22"/>
          <w:szCs w:val="22"/>
          <w:lang w:eastAsia="en-US"/>
        </w:rPr>
      </w:pPr>
      <w:r w:rsidRPr="002E0C1E">
        <w:rPr>
          <w:rFonts w:ascii="Palatino Linotype" w:eastAsia="Calibri" w:hAnsi="Palatino Linotype" w:cs="Tahoma"/>
          <w:b/>
          <w:bCs/>
          <w:sz w:val="22"/>
          <w:szCs w:val="22"/>
          <w:lang w:eastAsia="en-US"/>
        </w:rPr>
        <w:t>R</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E</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S</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U</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E</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L</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V</w:t>
      </w:r>
      <w:r w:rsidR="009E2EDB" w:rsidRPr="002E0C1E">
        <w:rPr>
          <w:rFonts w:ascii="Palatino Linotype" w:eastAsia="Calibri" w:hAnsi="Palatino Linotype" w:cs="Tahoma"/>
          <w:b/>
          <w:bCs/>
          <w:sz w:val="22"/>
          <w:szCs w:val="22"/>
          <w:lang w:eastAsia="en-US"/>
        </w:rPr>
        <w:t xml:space="preserve"> </w:t>
      </w:r>
      <w:r w:rsidRPr="002E0C1E">
        <w:rPr>
          <w:rFonts w:ascii="Palatino Linotype" w:eastAsia="Calibri" w:hAnsi="Palatino Linotype" w:cs="Tahoma"/>
          <w:b/>
          <w:bCs/>
          <w:sz w:val="22"/>
          <w:szCs w:val="22"/>
          <w:lang w:eastAsia="en-US"/>
        </w:rPr>
        <w:t>E</w:t>
      </w:r>
      <w:r w:rsidR="009E2EDB" w:rsidRPr="002E0C1E">
        <w:rPr>
          <w:rFonts w:ascii="Palatino Linotype" w:eastAsia="Calibri" w:hAnsi="Palatino Linotype" w:cs="Tahoma"/>
          <w:b/>
          <w:bCs/>
          <w:sz w:val="22"/>
          <w:szCs w:val="22"/>
          <w:lang w:eastAsia="en-US"/>
        </w:rPr>
        <w:t xml:space="preserve"> </w:t>
      </w:r>
    </w:p>
    <w:p w14:paraId="2B3874C9" w14:textId="77777777" w:rsidR="003C6934" w:rsidRPr="002E0C1E" w:rsidRDefault="003C6934">
      <w:pPr>
        <w:spacing w:line="360" w:lineRule="auto"/>
        <w:ind w:right="-93"/>
        <w:rPr>
          <w:rFonts w:ascii="Palatino Linotype" w:eastAsia="Calibri" w:hAnsi="Palatino Linotype" w:cs="Tahoma"/>
          <w:b/>
          <w:bCs/>
          <w:sz w:val="22"/>
          <w:szCs w:val="22"/>
          <w:lang w:eastAsia="en-US"/>
        </w:rPr>
      </w:pPr>
    </w:p>
    <w:p w14:paraId="2FE51C09" w14:textId="77777777" w:rsidR="009E2EDB" w:rsidRPr="002E0C1E" w:rsidRDefault="009E2EDB" w:rsidP="009E2EDB">
      <w:pPr>
        <w:spacing w:line="360" w:lineRule="auto"/>
        <w:jc w:val="both"/>
        <w:rPr>
          <w:rFonts w:ascii="Palatino Linotype" w:hAnsi="Palatino Linotype"/>
          <w:sz w:val="22"/>
          <w:szCs w:val="22"/>
        </w:rPr>
      </w:pPr>
      <w:r w:rsidRPr="002E0C1E">
        <w:rPr>
          <w:rFonts w:ascii="Palatino Linotype" w:hAnsi="Palatino Linotype"/>
          <w:b/>
          <w:sz w:val="22"/>
          <w:szCs w:val="22"/>
        </w:rPr>
        <w:t xml:space="preserve">PRIMERO. </w:t>
      </w:r>
      <w:r w:rsidRPr="002E0C1E">
        <w:rPr>
          <w:rFonts w:ascii="Palatino Linotype" w:hAnsi="Palatino Linotype"/>
          <w:sz w:val="22"/>
          <w:szCs w:val="22"/>
        </w:rPr>
        <w:t xml:space="preserve">Se </w:t>
      </w:r>
      <w:r w:rsidRPr="002E0C1E">
        <w:rPr>
          <w:rFonts w:ascii="Palatino Linotype" w:hAnsi="Palatino Linotype"/>
          <w:b/>
          <w:sz w:val="22"/>
          <w:szCs w:val="22"/>
        </w:rPr>
        <w:t>CONFIRMA</w:t>
      </w:r>
      <w:r w:rsidR="00993DCF" w:rsidRPr="002E0C1E">
        <w:rPr>
          <w:rFonts w:ascii="Palatino Linotype" w:hAnsi="Palatino Linotype"/>
          <w:b/>
          <w:sz w:val="22"/>
          <w:szCs w:val="22"/>
        </w:rPr>
        <w:t>N</w:t>
      </w:r>
      <w:r w:rsidRPr="002E0C1E">
        <w:rPr>
          <w:rFonts w:ascii="Palatino Linotype" w:hAnsi="Palatino Linotype"/>
          <w:sz w:val="22"/>
          <w:szCs w:val="22"/>
        </w:rPr>
        <w:t xml:space="preserve"> la</w:t>
      </w:r>
      <w:r w:rsidR="00993DCF" w:rsidRPr="002E0C1E">
        <w:rPr>
          <w:rFonts w:ascii="Palatino Linotype" w:hAnsi="Palatino Linotype"/>
          <w:sz w:val="22"/>
          <w:szCs w:val="22"/>
        </w:rPr>
        <w:t>s</w:t>
      </w:r>
      <w:r w:rsidRPr="002E0C1E">
        <w:rPr>
          <w:rFonts w:ascii="Palatino Linotype" w:hAnsi="Palatino Linotype"/>
          <w:sz w:val="22"/>
          <w:szCs w:val="22"/>
        </w:rPr>
        <w:t xml:space="preserve"> respuesta</w:t>
      </w:r>
      <w:r w:rsidR="00993DCF" w:rsidRPr="002E0C1E">
        <w:rPr>
          <w:rFonts w:ascii="Palatino Linotype" w:hAnsi="Palatino Linotype"/>
          <w:sz w:val="22"/>
          <w:szCs w:val="22"/>
        </w:rPr>
        <w:t>s</w:t>
      </w:r>
      <w:r w:rsidRPr="002E0C1E">
        <w:rPr>
          <w:rFonts w:ascii="Palatino Linotype" w:hAnsi="Palatino Linotype"/>
          <w:sz w:val="22"/>
          <w:szCs w:val="22"/>
        </w:rPr>
        <w:t xml:space="preserve"> del Sujeto Obligado</w:t>
      </w:r>
      <w:r w:rsidRPr="002E0C1E">
        <w:rPr>
          <w:rFonts w:ascii="Palatino Linotype" w:hAnsi="Palatino Linotype"/>
          <w:b/>
          <w:sz w:val="22"/>
          <w:szCs w:val="22"/>
        </w:rPr>
        <w:t xml:space="preserve"> </w:t>
      </w:r>
      <w:r w:rsidRPr="002E0C1E">
        <w:rPr>
          <w:rFonts w:ascii="Palatino Linotype" w:hAnsi="Palatino Linotype"/>
          <w:bCs/>
          <w:sz w:val="22"/>
          <w:szCs w:val="22"/>
        </w:rPr>
        <w:t>a la</w:t>
      </w:r>
      <w:r w:rsidR="00993DCF" w:rsidRPr="002E0C1E">
        <w:rPr>
          <w:rFonts w:ascii="Palatino Linotype" w:hAnsi="Palatino Linotype"/>
          <w:bCs/>
          <w:sz w:val="22"/>
          <w:szCs w:val="22"/>
        </w:rPr>
        <w:t>s</w:t>
      </w:r>
      <w:r w:rsidRPr="002E0C1E">
        <w:rPr>
          <w:rFonts w:ascii="Palatino Linotype" w:hAnsi="Palatino Linotype"/>
          <w:bCs/>
          <w:sz w:val="22"/>
          <w:szCs w:val="22"/>
        </w:rPr>
        <w:t xml:space="preserve"> solicitud</w:t>
      </w:r>
      <w:r w:rsidR="00993DCF" w:rsidRPr="002E0C1E">
        <w:rPr>
          <w:rFonts w:ascii="Palatino Linotype" w:hAnsi="Palatino Linotype"/>
          <w:bCs/>
          <w:sz w:val="22"/>
          <w:szCs w:val="22"/>
        </w:rPr>
        <w:t>es</w:t>
      </w:r>
      <w:r w:rsidRPr="002E0C1E">
        <w:rPr>
          <w:rFonts w:ascii="Palatino Linotype" w:hAnsi="Palatino Linotype"/>
          <w:bCs/>
          <w:sz w:val="22"/>
          <w:szCs w:val="22"/>
        </w:rPr>
        <w:t xml:space="preserve"> de información </w:t>
      </w:r>
      <w:r w:rsidRPr="002E0C1E">
        <w:rPr>
          <w:rFonts w:ascii="Palatino Linotype" w:hAnsi="Palatino Linotype" w:cs="Tahoma"/>
          <w:b/>
          <w:bCs/>
          <w:sz w:val="22"/>
          <w:szCs w:val="22"/>
        </w:rPr>
        <w:t>01</w:t>
      </w:r>
      <w:r w:rsidR="00993DCF" w:rsidRPr="002E0C1E">
        <w:rPr>
          <w:rFonts w:ascii="Palatino Linotype" w:hAnsi="Palatino Linotype" w:cs="Tahoma"/>
          <w:b/>
          <w:bCs/>
          <w:sz w:val="22"/>
          <w:szCs w:val="22"/>
        </w:rPr>
        <w:t>446</w:t>
      </w:r>
      <w:r w:rsidRPr="002E0C1E">
        <w:rPr>
          <w:rFonts w:ascii="Palatino Linotype" w:hAnsi="Palatino Linotype" w:cs="Tahoma"/>
          <w:b/>
          <w:bCs/>
          <w:sz w:val="22"/>
          <w:szCs w:val="22"/>
        </w:rPr>
        <w:t>/UPVT/IP/2018</w:t>
      </w:r>
      <w:r w:rsidR="00993DCF" w:rsidRPr="002E0C1E">
        <w:rPr>
          <w:rFonts w:ascii="Palatino Linotype" w:hAnsi="Palatino Linotype" w:cs="Tahoma"/>
          <w:b/>
          <w:bCs/>
          <w:sz w:val="22"/>
          <w:szCs w:val="22"/>
        </w:rPr>
        <w:t xml:space="preserve"> y 01447/UPVT/IP/2018</w:t>
      </w:r>
      <w:r w:rsidR="00DC6961" w:rsidRPr="002E0C1E">
        <w:rPr>
          <w:rFonts w:ascii="Palatino Linotype" w:hAnsi="Palatino Linotype" w:cs="Tahoma"/>
          <w:b/>
          <w:bCs/>
          <w:sz w:val="22"/>
          <w:szCs w:val="22"/>
        </w:rPr>
        <w:t>,</w:t>
      </w:r>
      <w:r w:rsidRPr="002E0C1E">
        <w:rPr>
          <w:rFonts w:ascii="Palatino Linotype" w:hAnsi="Palatino Linotype" w:cs="Tahoma"/>
          <w:b/>
          <w:bCs/>
          <w:sz w:val="22"/>
          <w:szCs w:val="22"/>
        </w:rPr>
        <w:t xml:space="preserve"> </w:t>
      </w:r>
      <w:r w:rsidRPr="002E0C1E">
        <w:rPr>
          <w:rFonts w:ascii="Palatino Linotype" w:hAnsi="Palatino Linotype"/>
          <w:sz w:val="22"/>
          <w:szCs w:val="22"/>
        </w:rPr>
        <w:t xml:space="preserve">por resultar infundadas las razones o motivos de inconformidad hechos </w:t>
      </w:r>
      <w:r w:rsidRPr="002E0C1E">
        <w:rPr>
          <w:rFonts w:ascii="Palatino Linotype" w:hAnsi="Palatino Linotype" w:cs="Tahoma"/>
          <w:sz w:val="22"/>
          <w:szCs w:val="22"/>
        </w:rPr>
        <w:t>valer</w:t>
      </w:r>
      <w:r w:rsidRPr="002E0C1E">
        <w:rPr>
          <w:rFonts w:ascii="Palatino Linotype" w:hAnsi="Palatino Linotype"/>
          <w:sz w:val="22"/>
          <w:szCs w:val="22"/>
        </w:rPr>
        <w:t xml:space="preserve"> por El Recurrente, en términos del Considerando </w:t>
      </w:r>
      <w:r w:rsidRPr="002E0C1E">
        <w:rPr>
          <w:rFonts w:ascii="Palatino Linotype" w:hAnsi="Palatino Linotype"/>
          <w:b/>
          <w:sz w:val="22"/>
          <w:szCs w:val="22"/>
        </w:rPr>
        <w:t xml:space="preserve">QUINTO </w:t>
      </w:r>
      <w:r w:rsidRPr="002E0C1E">
        <w:rPr>
          <w:rFonts w:ascii="Palatino Linotype" w:hAnsi="Palatino Linotype"/>
          <w:sz w:val="22"/>
          <w:szCs w:val="22"/>
        </w:rPr>
        <w:t xml:space="preserve">de esta </w:t>
      </w:r>
      <w:r w:rsidR="00DC6961" w:rsidRPr="002E0C1E">
        <w:rPr>
          <w:rFonts w:ascii="Palatino Linotype" w:hAnsi="Palatino Linotype"/>
          <w:sz w:val="22"/>
          <w:szCs w:val="22"/>
        </w:rPr>
        <w:t>Resolución</w:t>
      </w:r>
      <w:r w:rsidRPr="002E0C1E">
        <w:rPr>
          <w:rFonts w:ascii="Palatino Linotype" w:hAnsi="Palatino Linotype"/>
          <w:sz w:val="22"/>
          <w:szCs w:val="22"/>
        </w:rPr>
        <w:t>.</w:t>
      </w:r>
    </w:p>
    <w:p w14:paraId="03715705" w14:textId="77777777" w:rsidR="00B6258B" w:rsidRPr="002E0C1E" w:rsidRDefault="00B6258B">
      <w:pPr>
        <w:spacing w:line="360" w:lineRule="auto"/>
        <w:jc w:val="both"/>
        <w:rPr>
          <w:rFonts w:ascii="Palatino Linotype" w:hAnsi="Palatino Linotype" w:cs="Arial"/>
          <w:sz w:val="22"/>
          <w:szCs w:val="22"/>
        </w:rPr>
      </w:pPr>
    </w:p>
    <w:p w14:paraId="2E2414D0" w14:textId="77777777" w:rsidR="00130F33" w:rsidRPr="002E0C1E" w:rsidRDefault="009E2EDB">
      <w:pPr>
        <w:spacing w:line="360" w:lineRule="auto"/>
        <w:jc w:val="both"/>
        <w:rPr>
          <w:rFonts w:ascii="Palatino Linotype" w:hAnsi="Palatino Linotype" w:cs="Tahoma"/>
          <w:i/>
          <w:sz w:val="22"/>
          <w:szCs w:val="22"/>
        </w:rPr>
      </w:pPr>
      <w:r w:rsidRPr="002E0C1E">
        <w:rPr>
          <w:rFonts w:ascii="Palatino Linotype" w:eastAsia="Calibri" w:hAnsi="Palatino Linotype" w:cs="Tahoma"/>
          <w:b/>
          <w:bCs/>
          <w:sz w:val="22"/>
          <w:szCs w:val="22"/>
          <w:lang w:eastAsia="en-US"/>
        </w:rPr>
        <w:t>SEGUNDO</w:t>
      </w:r>
      <w:r w:rsidR="00D8718E" w:rsidRPr="002E0C1E">
        <w:rPr>
          <w:rFonts w:ascii="Palatino Linotype" w:eastAsia="Calibri" w:hAnsi="Palatino Linotype" w:cs="Tahoma"/>
          <w:b/>
          <w:bCs/>
          <w:sz w:val="22"/>
          <w:szCs w:val="22"/>
          <w:lang w:eastAsia="en-US"/>
        </w:rPr>
        <w:t>.</w:t>
      </w:r>
      <w:r w:rsidR="007B0E7E" w:rsidRPr="002E0C1E">
        <w:rPr>
          <w:rFonts w:ascii="Palatino Linotype" w:eastAsia="Calibri" w:hAnsi="Palatino Linotype" w:cs="Tahoma"/>
          <w:b/>
          <w:bCs/>
          <w:sz w:val="22"/>
          <w:szCs w:val="22"/>
          <w:lang w:eastAsia="en-US"/>
        </w:rPr>
        <w:t xml:space="preserve"> </w:t>
      </w:r>
      <w:r w:rsidR="00130F33" w:rsidRPr="002E0C1E">
        <w:rPr>
          <w:rFonts w:ascii="Palatino Linotype" w:hAnsi="Palatino Linotype" w:cs="Tahoma"/>
          <w:b/>
          <w:sz w:val="22"/>
          <w:szCs w:val="22"/>
        </w:rPr>
        <w:t xml:space="preserve">NOTIFÍQUESE </w:t>
      </w:r>
      <w:r w:rsidR="00130F33" w:rsidRPr="002E0C1E">
        <w:rPr>
          <w:rFonts w:ascii="Palatino Linotype" w:hAnsi="Palatino Linotype" w:cs="Tahoma"/>
          <w:sz w:val="22"/>
          <w:szCs w:val="22"/>
        </w:rPr>
        <w:t xml:space="preserve">la presente resolución al Titular de la Unidad de Transparencia del </w:t>
      </w:r>
      <w:r w:rsidR="00956793" w:rsidRPr="002E0C1E">
        <w:rPr>
          <w:rFonts w:ascii="Palatino Linotype" w:hAnsi="Palatino Linotype" w:cs="Tahoma"/>
          <w:sz w:val="22"/>
          <w:szCs w:val="22"/>
        </w:rPr>
        <w:t>Sujeto Obligado</w:t>
      </w:r>
      <w:r w:rsidR="00130F33" w:rsidRPr="002E0C1E">
        <w:rPr>
          <w:rFonts w:ascii="Palatino Linotype" w:hAnsi="Palatino Linotype" w:cs="Tahoma"/>
          <w:sz w:val="22"/>
          <w:szCs w:val="22"/>
        </w:rPr>
        <w:t>.</w:t>
      </w:r>
    </w:p>
    <w:p w14:paraId="393F39AB" w14:textId="77777777" w:rsidR="00130F33" w:rsidRPr="002E0C1E" w:rsidRDefault="00130F33">
      <w:pPr>
        <w:shd w:val="clear" w:color="auto" w:fill="FFFFFF" w:themeFill="background1"/>
        <w:spacing w:line="360" w:lineRule="auto"/>
        <w:jc w:val="both"/>
        <w:rPr>
          <w:rFonts w:ascii="Palatino Linotype" w:eastAsia="Calibri" w:hAnsi="Palatino Linotype" w:cs="Tahoma"/>
          <w:sz w:val="22"/>
          <w:szCs w:val="22"/>
          <w:lang w:eastAsia="es-MX"/>
        </w:rPr>
      </w:pPr>
    </w:p>
    <w:p w14:paraId="4994213F" w14:textId="77777777" w:rsidR="00130F33" w:rsidRPr="002E0C1E" w:rsidRDefault="009E2EDB">
      <w:pPr>
        <w:shd w:val="clear" w:color="auto" w:fill="FFFFFF" w:themeFill="background1"/>
        <w:spacing w:line="360" w:lineRule="auto"/>
        <w:jc w:val="both"/>
        <w:rPr>
          <w:rFonts w:ascii="Palatino Linotype" w:hAnsi="Palatino Linotype" w:cs="Tahoma"/>
          <w:sz w:val="22"/>
          <w:szCs w:val="22"/>
        </w:rPr>
      </w:pPr>
      <w:r w:rsidRPr="002E0C1E">
        <w:rPr>
          <w:rFonts w:ascii="Palatino Linotype" w:eastAsia="Calibri" w:hAnsi="Palatino Linotype" w:cs="Tahoma"/>
          <w:b/>
          <w:sz w:val="22"/>
          <w:szCs w:val="22"/>
          <w:lang w:eastAsia="es-MX"/>
        </w:rPr>
        <w:t>TERCERO</w:t>
      </w:r>
      <w:r w:rsidR="003C6934" w:rsidRPr="002E0C1E">
        <w:rPr>
          <w:rFonts w:ascii="Palatino Linotype" w:eastAsia="Calibri" w:hAnsi="Palatino Linotype" w:cs="Tahoma"/>
          <w:b/>
          <w:bCs/>
          <w:sz w:val="22"/>
          <w:szCs w:val="22"/>
          <w:lang w:eastAsia="en-US"/>
        </w:rPr>
        <w:t>.</w:t>
      </w:r>
      <w:r w:rsidR="007B0E7E" w:rsidRPr="002E0C1E">
        <w:rPr>
          <w:rFonts w:ascii="Palatino Linotype" w:eastAsia="Calibri" w:hAnsi="Palatino Linotype" w:cs="Tahoma"/>
          <w:b/>
          <w:bCs/>
          <w:sz w:val="22"/>
          <w:szCs w:val="22"/>
          <w:lang w:eastAsia="en-US"/>
        </w:rPr>
        <w:t xml:space="preserve"> </w:t>
      </w:r>
      <w:r w:rsidR="00130F33" w:rsidRPr="002E0C1E">
        <w:rPr>
          <w:rFonts w:ascii="Palatino Linotype" w:hAnsi="Palatino Linotype" w:cs="Tahoma"/>
          <w:b/>
          <w:sz w:val="22"/>
          <w:szCs w:val="22"/>
        </w:rPr>
        <w:t>NOTIFÍQUESE</w:t>
      </w:r>
      <w:r w:rsidR="00130F33" w:rsidRPr="002E0C1E">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00130F33" w:rsidRPr="002E0C1E">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52CC5CB4" w14:textId="77777777" w:rsidR="00B6258B" w:rsidRPr="002E0C1E" w:rsidRDefault="00B6258B">
      <w:pPr>
        <w:spacing w:line="360" w:lineRule="auto"/>
        <w:ind w:right="-93"/>
        <w:jc w:val="both"/>
        <w:rPr>
          <w:rFonts w:ascii="Palatino Linotype" w:eastAsia="Calibri" w:hAnsi="Palatino Linotype" w:cs="Tahoma"/>
          <w:b/>
          <w:bCs/>
          <w:sz w:val="22"/>
          <w:szCs w:val="22"/>
          <w:lang w:eastAsia="en-US"/>
        </w:rPr>
      </w:pPr>
    </w:p>
    <w:p w14:paraId="050D5809" w14:textId="77777777" w:rsidR="002F199F" w:rsidRPr="002E0C1E" w:rsidRDefault="00F4018F">
      <w:pPr>
        <w:spacing w:line="360" w:lineRule="auto"/>
        <w:jc w:val="both"/>
        <w:rPr>
          <w:rFonts w:ascii="Palatino Linotype" w:hAnsi="Palatino Linotype" w:cs="Tahoma"/>
          <w:sz w:val="22"/>
          <w:szCs w:val="22"/>
          <w:lang w:eastAsia="es-MX"/>
        </w:rPr>
      </w:pPr>
      <w:r w:rsidRPr="002E0C1E">
        <w:rPr>
          <w:rFonts w:ascii="Palatino Linotype" w:hAnsi="Palatino Linotype" w:cs="Tahoma"/>
          <w:sz w:val="22"/>
          <w:szCs w:val="22"/>
          <w:lang w:eastAsia="es-MX"/>
        </w:rPr>
        <w:t xml:space="preserve">ASÍ, POR </w:t>
      </w:r>
      <w:r w:rsidR="005A3131" w:rsidRPr="002E0C1E">
        <w:rPr>
          <w:rFonts w:ascii="Palatino Linotype" w:hAnsi="Palatino Linotype" w:cs="Tahoma"/>
          <w:b/>
          <w:sz w:val="22"/>
          <w:szCs w:val="22"/>
          <w:lang w:eastAsia="es-MX"/>
        </w:rPr>
        <w:t>UNANIMIDAD</w:t>
      </w:r>
      <w:r w:rsidR="005A3131" w:rsidRPr="002E0C1E">
        <w:rPr>
          <w:rFonts w:ascii="Palatino Linotype" w:hAnsi="Palatino Linotype" w:cs="Tahoma"/>
          <w:sz w:val="22"/>
          <w:szCs w:val="22"/>
          <w:lang w:eastAsia="es-MX"/>
        </w:rPr>
        <w:t xml:space="preserve"> </w:t>
      </w:r>
      <w:r w:rsidRPr="002E0C1E">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2E0C1E">
        <w:rPr>
          <w:rFonts w:ascii="Palatino Linotype" w:hAnsi="Palatino Linotype" w:cs="Tahoma"/>
          <w:sz w:val="22"/>
          <w:szCs w:val="22"/>
          <w:lang w:eastAsia="es-MX"/>
        </w:rPr>
        <w:t>;</w:t>
      </w:r>
      <w:r w:rsidR="007C6E6C" w:rsidRPr="002E0C1E">
        <w:rPr>
          <w:rFonts w:ascii="Palatino Linotype" w:hAnsi="Palatino Linotype" w:cs="Tahoma"/>
          <w:sz w:val="22"/>
          <w:szCs w:val="22"/>
          <w:lang w:eastAsia="es-MX"/>
        </w:rPr>
        <w:t xml:space="preserve"> </w:t>
      </w:r>
      <w:r w:rsidRPr="002E0C1E">
        <w:rPr>
          <w:rFonts w:ascii="Palatino Linotype" w:hAnsi="Palatino Linotype" w:cs="Tahoma"/>
          <w:bCs/>
          <w:sz w:val="22"/>
          <w:szCs w:val="22"/>
          <w:lang w:eastAsia="es-MX"/>
        </w:rPr>
        <w:t>EVA ABAID YAPUR</w:t>
      </w:r>
      <w:r w:rsidRPr="002E0C1E">
        <w:rPr>
          <w:rFonts w:ascii="Palatino Linotype" w:hAnsi="Palatino Linotype" w:cs="Tahoma"/>
          <w:sz w:val="22"/>
          <w:szCs w:val="22"/>
          <w:lang w:eastAsia="es-MX"/>
        </w:rPr>
        <w:t>;</w:t>
      </w:r>
      <w:r w:rsidR="007C6E6C" w:rsidRPr="002E0C1E">
        <w:rPr>
          <w:rFonts w:ascii="Palatino Linotype" w:hAnsi="Palatino Linotype" w:cs="Tahoma"/>
          <w:sz w:val="22"/>
          <w:szCs w:val="22"/>
          <w:lang w:eastAsia="es-MX"/>
        </w:rPr>
        <w:t xml:space="preserve"> </w:t>
      </w:r>
      <w:r w:rsidRPr="002E0C1E">
        <w:rPr>
          <w:rFonts w:ascii="Palatino Linotype" w:hAnsi="Palatino Linotype" w:cs="Tahoma"/>
          <w:sz w:val="22"/>
          <w:szCs w:val="22"/>
          <w:lang w:eastAsia="es-MX"/>
        </w:rPr>
        <w:t>JOSÉ GUADALUPE LUNA HERNÁND</w:t>
      </w:r>
      <w:r w:rsidR="005B5DEE" w:rsidRPr="002E0C1E">
        <w:rPr>
          <w:rFonts w:ascii="Palatino Linotype" w:hAnsi="Palatino Linotype" w:cs="Tahoma"/>
          <w:sz w:val="22"/>
          <w:szCs w:val="22"/>
          <w:lang w:eastAsia="es-MX"/>
        </w:rPr>
        <w:t xml:space="preserve">EZ; </w:t>
      </w:r>
      <w:r w:rsidRPr="002E0C1E">
        <w:rPr>
          <w:rFonts w:ascii="Palatino Linotype" w:hAnsi="Palatino Linotype" w:cs="Tahoma"/>
          <w:sz w:val="22"/>
          <w:szCs w:val="22"/>
          <w:lang w:val="es-ES_tradnl" w:eastAsia="es-MX"/>
        </w:rPr>
        <w:t>JAVIER MARTÍNEZ CRUZ Y LUIS GUSTAVO PARRA NORIEGA</w:t>
      </w:r>
      <w:r w:rsidRPr="002E0C1E">
        <w:rPr>
          <w:rFonts w:ascii="Palatino Linotype" w:hAnsi="Palatino Linotype" w:cs="Tahoma"/>
          <w:sz w:val="22"/>
          <w:szCs w:val="22"/>
          <w:lang w:eastAsia="es-MX"/>
        </w:rPr>
        <w:t xml:space="preserve">, EN </w:t>
      </w:r>
      <w:r w:rsidR="005A3131" w:rsidRPr="002E0C1E">
        <w:rPr>
          <w:rFonts w:ascii="Palatino Linotype" w:hAnsi="Palatino Linotype" w:cs="Tahoma"/>
          <w:sz w:val="22"/>
          <w:szCs w:val="22"/>
          <w:lang w:eastAsia="es-MX"/>
        </w:rPr>
        <w:t xml:space="preserve">LA </w:t>
      </w:r>
      <w:r w:rsidR="00993DCF" w:rsidRPr="002E0C1E">
        <w:rPr>
          <w:rFonts w:ascii="Palatino Linotype" w:hAnsi="Palatino Linotype" w:cs="Tahoma"/>
          <w:sz w:val="22"/>
          <w:szCs w:val="22"/>
          <w:lang w:eastAsia="es-MX"/>
        </w:rPr>
        <w:t xml:space="preserve">CUARTA </w:t>
      </w:r>
      <w:r w:rsidRPr="002E0C1E">
        <w:rPr>
          <w:rFonts w:ascii="Palatino Linotype" w:hAnsi="Palatino Linotype" w:cs="Tahoma"/>
          <w:sz w:val="22"/>
          <w:szCs w:val="22"/>
          <w:lang w:eastAsia="es-MX"/>
        </w:rPr>
        <w:t xml:space="preserve">SESIÓN ORDINARIA, CELEBRADA EL </w:t>
      </w:r>
      <w:r w:rsidR="00993DCF" w:rsidRPr="002E0C1E">
        <w:rPr>
          <w:rFonts w:ascii="Palatino Linotype" w:hAnsi="Palatino Linotype" w:cs="Tahoma"/>
          <w:sz w:val="22"/>
          <w:szCs w:val="22"/>
          <w:lang w:eastAsia="es-MX"/>
        </w:rPr>
        <w:t xml:space="preserve">TREINTA </w:t>
      </w:r>
      <w:r w:rsidR="00681656" w:rsidRPr="002E0C1E">
        <w:rPr>
          <w:rFonts w:ascii="Palatino Linotype" w:hAnsi="Palatino Linotype" w:cs="Tahoma"/>
          <w:sz w:val="22"/>
          <w:szCs w:val="22"/>
          <w:lang w:eastAsia="es-MX"/>
        </w:rPr>
        <w:t xml:space="preserve">DE </w:t>
      </w:r>
      <w:r w:rsidR="002B6436" w:rsidRPr="002E0C1E">
        <w:rPr>
          <w:rFonts w:ascii="Palatino Linotype" w:hAnsi="Palatino Linotype" w:cs="Tahoma"/>
          <w:sz w:val="22"/>
          <w:szCs w:val="22"/>
          <w:lang w:eastAsia="es-MX"/>
        </w:rPr>
        <w:t xml:space="preserve">ENERO </w:t>
      </w:r>
      <w:r w:rsidRPr="002E0C1E">
        <w:rPr>
          <w:rFonts w:ascii="Palatino Linotype" w:hAnsi="Palatino Linotype" w:cs="Tahoma"/>
          <w:sz w:val="22"/>
          <w:szCs w:val="22"/>
          <w:lang w:eastAsia="es-MX"/>
        </w:rPr>
        <w:t>DE DOS MIL DIECI</w:t>
      </w:r>
      <w:r w:rsidR="009E2EDB" w:rsidRPr="002E0C1E">
        <w:rPr>
          <w:rFonts w:ascii="Palatino Linotype" w:hAnsi="Palatino Linotype" w:cs="Tahoma"/>
          <w:sz w:val="22"/>
          <w:szCs w:val="22"/>
          <w:lang w:eastAsia="es-MX"/>
        </w:rPr>
        <w:t>NUEVE</w:t>
      </w:r>
      <w:r w:rsidRPr="002E0C1E">
        <w:rPr>
          <w:rFonts w:ascii="Palatino Linotype" w:hAnsi="Palatino Linotype" w:cs="Tahoma"/>
          <w:sz w:val="22"/>
          <w:szCs w:val="22"/>
          <w:lang w:eastAsia="es-MX"/>
        </w:rPr>
        <w:t>, ANTE EL SECRETARIO TÉCNICO DEL PLENO,</w:t>
      </w:r>
      <w:r w:rsidR="007C6E6C" w:rsidRPr="002E0C1E">
        <w:rPr>
          <w:rFonts w:ascii="Palatino Linotype" w:hAnsi="Palatino Linotype" w:cs="Tahoma"/>
          <w:sz w:val="22"/>
          <w:szCs w:val="22"/>
          <w:lang w:eastAsia="es-MX"/>
        </w:rPr>
        <w:t xml:space="preserve"> </w:t>
      </w:r>
      <w:r w:rsidRPr="002E0C1E">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2E0C1E" w14:paraId="69E0E1E2" w14:textId="77777777" w:rsidTr="00F5374C">
        <w:tc>
          <w:tcPr>
            <w:tcW w:w="9072" w:type="dxa"/>
            <w:gridSpan w:val="3"/>
          </w:tcPr>
          <w:p w14:paraId="6BF7014C" w14:textId="77777777" w:rsidR="00956793" w:rsidRPr="002E0C1E" w:rsidRDefault="00956793" w:rsidP="003C7287">
            <w:pPr>
              <w:spacing w:line="276" w:lineRule="auto"/>
              <w:rPr>
                <w:rFonts w:ascii="Palatino Linotype" w:eastAsia="Calibri" w:hAnsi="Palatino Linotype" w:cs="Tahoma"/>
                <w:b/>
                <w:sz w:val="22"/>
                <w:szCs w:val="22"/>
                <w:lang w:eastAsia="es-MX"/>
              </w:rPr>
            </w:pPr>
          </w:p>
          <w:p w14:paraId="7DF9AB01" w14:textId="77777777" w:rsidR="003C7287" w:rsidRPr="002E0C1E" w:rsidRDefault="003C7287" w:rsidP="003C7287">
            <w:pPr>
              <w:spacing w:line="276" w:lineRule="auto"/>
              <w:rPr>
                <w:rFonts w:ascii="Palatino Linotype" w:eastAsia="Calibri" w:hAnsi="Palatino Linotype" w:cs="Tahoma"/>
                <w:b/>
                <w:sz w:val="22"/>
                <w:szCs w:val="22"/>
                <w:lang w:eastAsia="es-MX"/>
              </w:rPr>
            </w:pPr>
          </w:p>
          <w:p w14:paraId="6E2242DE" w14:textId="77777777" w:rsidR="003C7287" w:rsidRPr="002E0C1E" w:rsidRDefault="003C7287" w:rsidP="003C7287">
            <w:pPr>
              <w:spacing w:line="276" w:lineRule="auto"/>
              <w:rPr>
                <w:rFonts w:ascii="Palatino Linotype" w:eastAsia="Calibri" w:hAnsi="Palatino Linotype" w:cs="Tahoma"/>
                <w:b/>
                <w:sz w:val="22"/>
                <w:szCs w:val="22"/>
                <w:lang w:eastAsia="es-MX"/>
              </w:rPr>
            </w:pPr>
          </w:p>
          <w:p w14:paraId="336C2214" w14:textId="7DCF4DA0" w:rsidR="003C7287" w:rsidRDefault="003C7287" w:rsidP="003C7287">
            <w:pPr>
              <w:spacing w:line="276" w:lineRule="auto"/>
              <w:rPr>
                <w:rFonts w:ascii="Palatino Linotype" w:eastAsia="Calibri" w:hAnsi="Palatino Linotype" w:cs="Tahoma"/>
                <w:b/>
                <w:sz w:val="22"/>
                <w:szCs w:val="22"/>
                <w:lang w:eastAsia="es-MX"/>
              </w:rPr>
            </w:pPr>
          </w:p>
          <w:p w14:paraId="14E1F50E" w14:textId="1A95C0CD" w:rsidR="007537D7" w:rsidRDefault="007537D7" w:rsidP="003C7287">
            <w:pPr>
              <w:spacing w:line="276" w:lineRule="auto"/>
              <w:rPr>
                <w:rFonts w:ascii="Palatino Linotype" w:eastAsia="Calibri" w:hAnsi="Palatino Linotype" w:cs="Tahoma"/>
                <w:b/>
                <w:sz w:val="22"/>
                <w:szCs w:val="22"/>
                <w:lang w:eastAsia="es-MX"/>
              </w:rPr>
            </w:pPr>
          </w:p>
          <w:p w14:paraId="7E1242DF" w14:textId="77777777" w:rsidR="007537D7" w:rsidRPr="002E0C1E" w:rsidRDefault="007537D7" w:rsidP="003C7287">
            <w:pPr>
              <w:spacing w:line="276" w:lineRule="auto"/>
              <w:rPr>
                <w:rFonts w:ascii="Palatino Linotype" w:eastAsia="Calibri" w:hAnsi="Palatino Linotype" w:cs="Tahoma"/>
                <w:b/>
                <w:sz w:val="22"/>
                <w:szCs w:val="22"/>
                <w:lang w:eastAsia="es-MX"/>
              </w:rPr>
            </w:pPr>
          </w:p>
          <w:p w14:paraId="5664349A" w14:textId="77777777" w:rsidR="00F73751" w:rsidRPr="002E0C1E" w:rsidRDefault="00F73751" w:rsidP="003C7287">
            <w:pPr>
              <w:tabs>
                <w:tab w:val="left" w:pos="2445"/>
                <w:tab w:val="center" w:pos="4428"/>
              </w:tabs>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Zulema Martínez Sánchez</w:t>
            </w:r>
          </w:p>
          <w:p w14:paraId="5D42E1E4" w14:textId="77777777" w:rsidR="00F73751" w:rsidRPr="002E0C1E" w:rsidRDefault="005B5DEE" w:rsidP="003C7287">
            <w:pPr>
              <w:spacing w:line="276" w:lineRule="auto"/>
              <w:ind w:right="-108"/>
              <w:jc w:val="center"/>
              <w:rPr>
                <w:rFonts w:ascii="Palatino Linotype" w:eastAsia="Calibri" w:hAnsi="Palatino Linotype" w:cs="Tahoma"/>
                <w:sz w:val="22"/>
                <w:szCs w:val="22"/>
              </w:rPr>
            </w:pPr>
            <w:r w:rsidRPr="002E0C1E">
              <w:rPr>
                <w:rFonts w:ascii="Palatino Linotype" w:eastAsia="Calibri" w:hAnsi="Palatino Linotype" w:cs="Tahoma"/>
                <w:sz w:val="22"/>
                <w:szCs w:val="22"/>
                <w:lang w:eastAsia="es-MX"/>
              </w:rPr>
              <w:t>Comisionada Presidenta</w:t>
            </w:r>
          </w:p>
        </w:tc>
      </w:tr>
      <w:tr w:rsidR="00F73751" w:rsidRPr="002E0C1E" w14:paraId="567E5589" w14:textId="77777777" w:rsidTr="00F5374C">
        <w:tc>
          <w:tcPr>
            <w:tcW w:w="3402" w:type="dxa"/>
          </w:tcPr>
          <w:p w14:paraId="7346972E" w14:textId="77777777" w:rsidR="00956793" w:rsidRPr="002E0C1E" w:rsidRDefault="00956793">
            <w:pPr>
              <w:spacing w:line="360" w:lineRule="auto"/>
              <w:ind w:right="-108"/>
              <w:rPr>
                <w:rFonts w:ascii="Palatino Linotype" w:eastAsia="Calibri" w:hAnsi="Palatino Linotype" w:cs="Tahoma"/>
                <w:b/>
                <w:sz w:val="22"/>
                <w:szCs w:val="22"/>
              </w:rPr>
            </w:pPr>
          </w:p>
          <w:p w14:paraId="7622B81E" w14:textId="77777777" w:rsidR="00956793" w:rsidRPr="002E0C1E" w:rsidRDefault="00956793">
            <w:pPr>
              <w:spacing w:line="360" w:lineRule="auto"/>
              <w:ind w:right="-108"/>
              <w:rPr>
                <w:rFonts w:ascii="Palatino Linotype" w:eastAsia="Calibri" w:hAnsi="Palatino Linotype" w:cs="Tahoma"/>
                <w:b/>
                <w:sz w:val="22"/>
                <w:szCs w:val="22"/>
              </w:rPr>
            </w:pPr>
          </w:p>
          <w:p w14:paraId="2CFE5335" w14:textId="77777777" w:rsidR="00EC7187" w:rsidRPr="002E0C1E" w:rsidRDefault="00EC7187">
            <w:pPr>
              <w:spacing w:line="360" w:lineRule="auto"/>
              <w:ind w:right="-108"/>
              <w:jc w:val="center"/>
              <w:rPr>
                <w:rFonts w:ascii="Palatino Linotype" w:eastAsia="Calibri" w:hAnsi="Palatino Linotype" w:cs="Tahoma"/>
                <w:b/>
                <w:sz w:val="22"/>
                <w:szCs w:val="22"/>
              </w:rPr>
            </w:pPr>
          </w:p>
          <w:p w14:paraId="33CAD8EB" w14:textId="77777777" w:rsidR="00EC7187" w:rsidRPr="002E0C1E" w:rsidRDefault="00EC7187">
            <w:pPr>
              <w:spacing w:line="360" w:lineRule="auto"/>
              <w:ind w:right="-108"/>
              <w:jc w:val="center"/>
              <w:rPr>
                <w:rFonts w:ascii="Palatino Linotype" w:eastAsia="Calibri" w:hAnsi="Palatino Linotype" w:cs="Tahoma"/>
                <w:b/>
                <w:sz w:val="22"/>
                <w:szCs w:val="22"/>
              </w:rPr>
            </w:pPr>
          </w:p>
          <w:p w14:paraId="07F07FD9" w14:textId="77777777" w:rsidR="00EC7187" w:rsidRPr="002E0C1E" w:rsidRDefault="00EC7187">
            <w:pPr>
              <w:spacing w:line="360" w:lineRule="auto"/>
              <w:ind w:right="-108"/>
              <w:jc w:val="center"/>
              <w:rPr>
                <w:rFonts w:ascii="Palatino Linotype" w:eastAsia="Calibri" w:hAnsi="Palatino Linotype" w:cs="Tahoma"/>
                <w:b/>
                <w:sz w:val="22"/>
                <w:szCs w:val="22"/>
              </w:rPr>
            </w:pPr>
          </w:p>
          <w:p w14:paraId="30655E75" w14:textId="77777777" w:rsidR="00F4018F" w:rsidRPr="002E0C1E" w:rsidRDefault="00F73751" w:rsidP="003C7287">
            <w:pPr>
              <w:spacing w:line="276" w:lineRule="auto"/>
              <w:ind w:right="-108"/>
              <w:jc w:val="center"/>
              <w:rPr>
                <w:rFonts w:ascii="Palatino Linotype" w:eastAsia="Calibri" w:hAnsi="Palatino Linotype" w:cs="Tahoma"/>
                <w:b/>
                <w:sz w:val="22"/>
                <w:szCs w:val="22"/>
              </w:rPr>
            </w:pPr>
            <w:r w:rsidRPr="002E0C1E">
              <w:rPr>
                <w:rFonts w:ascii="Palatino Linotype" w:eastAsia="Calibri" w:hAnsi="Palatino Linotype" w:cs="Tahoma"/>
                <w:b/>
                <w:sz w:val="22"/>
                <w:szCs w:val="22"/>
              </w:rPr>
              <w:t xml:space="preserve">Eva Abaid Yapur </w:t>
            </w:r>
          </w:p>
          <w:p w14:paraId="3BE571F1" w14:textId="77777777" w:rsidR="00F73751" w:rsidRPr="002E0C1E" w:rsidRDefault="00F73751" w:rsidP="003C7287">
            <w:pPr>
              <w:spacing w:line="276" w:lineRule="auto"/>
              <w:ind w:right="-108"/>
              <w:jc w:val="center"/>
              <w:rPr>
                <w:rFonts w:ascii="Palatino Linotype" w:eastAsia="Calibri" w:hAnsi="Palatino Linotype" w:cs="Tahoma"/>
                <w:sz w:val="22"/>
                <w:szCs w:val="22"/>
              </w:rPr>
            </w:pPr>
            <w:r w:rsidRPr="002E0C1E">
              <w:rPr>
                <w:rFonts w:ascii="Palatino Linotype" w:eastAsia="Calibri" w:hAnsi="Palatino Linotype" w:cs="Tahoma"/>
                <w:sz w:val="22"/>
                <w:szCs w:val="22"/>
              </w:rPr>
              <w:t>Comisionada</w:t>
            </w:r>
          </w:p>
          <w:p w14:paraId="6C50F04F" w14:textId="77777777" w:rsidR="00400FDE" w:rsidRPr="002E0C1E" w:rsidRDefault="00F4018F" w:rsidP="003C7287">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w:t>
            </w:r>
            <w:r w:rsidR="00EC7187" w:rsidRPr="002E0C1E">
              <w:rPr>
                <w:rFonts w:ascii="Palatino Linotype" w:eastAsia="Calibri" w:hAnsi="Palatino Linotype" w:cs="Tahoma"/>
                <w:b/>
                <w:sz w:val="22"/>
                <w:szCs w:val="22"/>
                <w:lang w:eastAsia="es-MX"/>
              </w:rPr>
              <w:t>úbrica</w:t>
            </w:r>
            <w:r w:rsidRPr="002E0C1E">
              <w:rPr>
                <w:rFonts w:ascii="Palatino Linotype" w:eastAsia="Calibri" w:hAnsi="Palatino Linotype" w:cs="Tahoma"/>
                <w:b/>
                <w:sz w:val="22"/>
                <w:szCs w:val="22"/>
                <w:lang w:eastAsia="es-MX"/>
              </w:rPr>
              <w:t>)</w:t>
            </w:r>
          </w:p>
          <w:p w14:paraId="781FE4A8" w14:textId="77777777" w:rsidR="00400FDE" w:rsidRPr="002E0C1E" w:rsidRDefault="00400FDE">
            <w:pPr>
              <w:spacing w:line="360" w:lineRule="auto"/>
              <w:ind w:right="-108"/>
              <w:jc w:val="center"/>
              <w:rPr>
                <w:rFonts w:ascii="Palatino Linotype" w:eastAsia="Batang" w:hAnsi="Palatino Linotype" w:cs="Tahoma"/>
                <w:b/>
                <w:sz w:val="22"/>
                <w:szCs w:val="22"/>
              </w:rPr>
            </w:pPr>
          </w:p>
        </w:tc>
        <w:tc>
          <w:tcPr>
            <w:tcW w:w="1985" w:type="dxa"/>
          </w:tcPr>
          <w:p w14:paraId="7A93F8D7" w14:textId="77777777" w:rsidR="00F73751" w:rsidRPr="002E0C1E" w:rsidRDefault="00F4018F" w:rsidP="003C7287">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lastRenderedPageBreak/>
              <w:t>(R</w:t>
            </w:r>
            <w:r w:rsidR="00EC7187" w:rsidRPr="002E0C1E">
              <w:rPr>
                <w:rFonts w:ascii="Palatino Linotype" w:eastAsia="Calibri" w:hAnsi="Palatino Linotype" w:cs="Tahoma"/>
                <w:b/>
                <w:sz w:val="22"/>
                <w:szCs w:val="22"/>
                <w:lang w:eastAsia="es-MX"/>
              </w:rPr>
              <w:t>úbrica</w:t>
            </w:r>
            <w:r w:rsidRPr="002E0C1E">
              <w:rPr>
                <w:rFonts w:ascii="Palatino Linotype" w:eastAsia="Calibri" w:hAnsi="Palatino Linotype" w:cs="Tahoma"/>
                <w:b/>
                <w:sz w:val="22"/>
                <w:szCs w:val="22"/>
                <w:lang w:eastAsia="es-MX"/>
              </w:rPr>
              <w:t>)</w:t>
            </w:r>
          </w:p>
          <w:p w14:paraId="19BE3B08" w14:textId="77777777" w:rsidR="00EC7187" w:rsidRPr="002E0C1E" w:rsidRDefault="00EC7187" w:rsidP="003C7287">
            <w:pPr>
              <w:spacing w:line="276" w:lineRule="auto"/>
              <w:jc w:val="center"/>
              <w:rPr>
                <w:rFonts w:ascii="Palatino Linotype" w:eastAsia="Calibri" w:hAnsi="Palatino Linotype" w:cs="Tahoma"/>
                <w:b/>
                <w:sz w:val="22"/>
                <w:szCs w:val="22"/>
                <w:lang w:eastAsia="es-MX"/>
              </w:rPr>
            </w:pPr>
          </w:p>
          <w:p w14:paraId="31EB5D2D" w14:textId="77777777" w:rsidR="00EC7187" w:rsidRPr="002E0C1E" w:rsidRDefault="00EC7187" w:rsidP="003C7287">
            <w:pPr>
              <w:spacing w:line="276" w:lineRule="auto"/>
              <w:jc w:val="center"/>
              <w:rPr>
                <w:rFonts w:ascii="Palatino Linotype" w:eastAsia="Calibri" w:hAnsi="Palatino Linotype" w:cs="Tahoma"/>
                <w:b/>
                <w:sz w:val="22"/>
                <w:szCs w:val="22"/>
                <w:lang w:eastAsia="es-MX"/>
              </w:rPr>
            </w:pPr>
          </w:p>
          <w:p w14:paraId="2D6254D3" w14:textId="77777777" w:rsidR="00EC7187" w:rsidRPr="002E0C1E" w:rsidRDefault="00EC7187" w:rsidP="003C7287">
            <w:pPr>
              <w:spacing w:line="276" w:lineRule="auto"/>
              <w:jc w:val="center"/>
              <w:rPr>
                <w:rFonts w:ascii="Palatino Linotype" w:eastAsia="Calibri" w:hAnsi="Palatino Linotype" w:cs="Tahoma"/>
                <w:b/>
                <w:sz w:val="22"/>
                <w:szCs w:val="22"/>
                <w:lang w:eastAsia="es-MX"/>
              </w:rPr>
            </w:pPr>
          </w:p>
          <w:p w14:paraId="305CF573" w14:textId="77777777" w:rsidR="00EC7187" w:rsidRPr="002E0C1E" w:rsidRDefault="00EC7187" w:rsidP="003C7287">
            <w:pPr>
              <w:spacing w:line="276" w:lineRule="auto"/>
              <w:jc w:val="center"/>
              <w:rPr>
                <w:rFonts w:ascii="Palatino Linotype" w:eastAsia="Calibri" w:hAnsi="Palatino Linotype" w:cs="Tahoma"/>
                <w:b/>
                <w:sz w:val="22"/>
                <w:szCs w:val="22"/>
                <w:lang w:eastAsia="es-MX"/>
              </w:rPr>
            </w:pPr>
          </w:p>
          <w:p w14:paraId="79410B99" w14:textId="77777777" w:rsidR="00EC7187" w:rsidRPr="002E0C1E" w:rsidRDefault="00EC7187" w:rsidP="003C7287">
            <w:pPr>
              <w:spacing w:line="276" w:lineRule="auto"/>
              <w:jc w:val="center"/>
              <w:rPr>
                <w:rFonts w:ascii="Palatino Linotype" w:eastAsia="Calibri" w:hAnsi="Palatino Linotype" w:cs="Tahoma"/>
                <w:b/>
                <w:sz w:val="22"/>
                <w:szCs w:val="22"/>
                <w:lang w:eastAsia="es-MX"/>
              </w:rPr>
            </w:pPr>
          </w:p>
        </w:tc>
        <w:tc>
          <w:tcPr>
            <w:tcW w:w="3685" w:type="dxa"/>
          </w:tcPr>
          <w:p w14:paraId="4F66F015" w14:textId="77777777" w:rsidR="000813B0" w:rsidRPr="002E0C1E" w:rsidRDefault="000813B0">
            <w:pPr>
              <w:spacing w:line="360" w:lineRule="auto"/>
              <w:ind w:right="-108"/>
              <w:jc w:val="center"/>
              <w:rPr>
                <w:rFonts w:ascii="Palatino Linotype" w:eastAsia="Calibri" w:hAnsi="Palatino Linotype" w:cs="Tahoma"/>
                <w:b/>
                <w:sz w:val="22"/>
                <w:szCs w:val="22"/>
              </w:rPr>
            </w:pPr>
          </w:p>
          <w:p w14:paraId="3B152714" w14:textId="77777777" w:rsidR="00956793" w:rsidRPr="002E0C1E" w:rsidRDefault="00956793">
            <w:pPr>
              <w:spacing w:line="360" w:lineRule="auto"/>
              <w:ind w:right="-108"/>
              <w:rPr>
                <w:rFonts w:ascii="Palatino Linotype" w:eastAsia="Calibri" w:hAnsi="Palatino Linotype" w:cs="Tahoma"/>
                <w:b/>
                <w:sz w:val="22"/>
                <w:szCs w:val="22"/>
                <w:lang w:eastAsia="es-MX"/>
              </w:rPr>
            </w:pPr>
          </w:p>
          <w:p w14:paraId="3588EEC0" w14:textId="77777777" w:rsidR="00956793" w:rsidRPr="002E0C1E" w:rsidRDefault="00956793">
            <w:pPr>
              <w:spacing w:line="360" w:lineRule="auto"/>
              <w:ind w:right="-108"/>
              <w:rPr>
                <w:rFonts w:ascii="Palatino Linotype" w:eastAsia="Calibri" w:hAnsi="Palatino Linotype" w:cs="Tahoma"/>
                <w:b/>
                <w:sz w:val="22"/>
                <w:szCs w:val="22"/>
                <w:lang w:eastAsia="es-MX"/>
              </w:rPr>
            </w:pPr>
          </w:p>
          <w:p w14:paraId="613C1656" w14:textId="77777777" w:rsidR="00855C21" w:rsidRPr="002E0C1E" w:rsidRDefault="00855C21">
            <w:pPr>
              <w:spacing w:line="360" w:lineRule="auto"/>
              <w:ind w:right="-108"/>
              <w:rPr>
                <w:rFonts w:ascii="Palatino Linotype" w:eastAsia="Calibri" w:hAnsi="Palatino Linotype" w:cs="Tahoma"/>
                <w:b/>
                <w:sz w:val="22"/>
                <w:szCs w:val="22"/>
                <w:lang w:eastAsia="es-MX"/>
              </w:rPr>
            </w:pPr>
          </w:p>
          <w:p w14:paraId="5931D23C" w14:textId="77777777" w:rsidR="00EC7187" w:rsidRPr="002E0C1E" w:rsidRDefault="00EC7187">
            <w:pPr>
              <w:spacing w:line="360" w:lineRule="auto"/>
              <w:ind w:right="-108"/>
              <w:jc w:val="center"/>
              <w:rPr>
                <w:rFonts w:ascii="Palatino Linotype" w:eastAsia="Calibri" w:hAnsi="Palatino Linotype" w:cs="Tahoma"/>
                <w:b/>
                <w:sz w:val="22"/>
                <w:szCs w:val="22"/>
                <w:lang w:eastAsia="es-MX"/>
              </w:rPr>
            </w:pPr>
          </w:p>
          <w:p w14:paraId="675B1E56" w14:textId="77777777" w:rsidR="00F73751" w:rsidRPr="002E0C1E" w:rsidRDefault="00F73751" w:rsidP="003C7287">
            <w:pPr>
              <w:spacing w:line="276" w:lineRule="auto"/>
              <w:ind w:right="-108"/>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José Guadalupe Luna Hernández</w:t>
            </w:r>
          </w:p>
          <w:p w14:paraId="2DA7C194" w14:textId="77777777" w:rsidR="00F73751" w:rsidRPr="002E0C1E" w:rsidRDefault="00F73751" w:rsidP="003C7287">
            <w:pPr>
              <w:spacing w:line="276" w:lineRule="auto"/>
              <w:ind w:right="-108"/>
              <w:jc w:val="center"/>
              <w:rPr>
                <w:rFonts w:ascii="Palatino Linotype" w:eastAsia="Calibri" w:hAnsi="Palatino Linotype" w:cs="Tahoma"/>
                <w:sz w:val="22"/>
                <w:szCs w:val="22"/>
                <w:lang w:eastAsia="es-MX"/>
              </w:rPr>
            </w:pPr>
            <w:r w:rsidRPr="002E0C1E">
              <w:rPr>
                <w:rFonts w:ascii="Palatino Linotype" w:eastAsia="Calibri" w:hAnsi="Palatino Linotype" w:cs="Tahoma"/>
                <w:sz w:val="22"/>
                <w:szCs w:val="22"/>
                <w:lang w:eastAsia="es-MX"/>
              </w:rPr>
              <w:t>Comisionado</w:t>
            </w:r>
          </w:p>
          <w:p w14:paraId="17BA19AB" w14:textId="77777777" w:rsidR="00400FDE" w:rsidRPr="002E0C1E" w:rsidRDefault="00F4018F" w:rsidP="003C7287">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w:t>
            </w:r>
            <w:r w:rsidR="00EC7187" w:rsidRPr="002E0C1E">
              <w:rPr>
                <w:rFonts w:ascii="Palatino Linotype" w:eastAsia="Calibri" w:hAnsi="Palatino Linotype" w:cs="Tahoma"/>
                <w:b/>
                <w:sz w:val="22"/>
                <w:szCs w:val="22"/>
                <w:lang w:eastAsia="es-MX"/>
              </w:rPr>
              <w:t>úbrica</w:t>
            </w:r>
            <w:r w:rsidRPr="002E0C1E">
              <w:rPr>
                <w:rFonts w:ascii="Palatino Linotype" w:eastAsia="Calibri" w:hAnsi="Palatino Linotype" w:cs="Tahoma"/>
                <w:b/>
                <w:sz w:val="22"/>
                <w:szCs w:val="22"/>
                <w:lang w:eastAsia="es-MX"/>
              </w:rPr>
              <w:t>)</w:t>
            </w:r>
          </w:p>
          <w:p w14:paraId="597772DC" w14:textId="77777777" w:rsidR="00400FDE" w:rsidRPr="002E0C1E" w:rsidRDefault="00400FDE">
            <w:pPr>
              <w:spacing w:line="360" w:lineRule="auto"/>
              <w:ind w:right="-108"/>
              <w:jc w:val="center"/>
              <w:rPr>
                <w:rFonts w:ascii="Palatino Linotype" w:eastAsia="Batang" w:hAnsi="Palatino Linotype" w:cs="Tahoma"/>
                <w:b/>
                <w:sz w:val="22"/>
                <w:szCs w:val="22"/>
              </w:rPr>
            </w:pPr>
          </w:p>
        </w:tc>
      </w:tr>
      <w:tr w:rsidR="00F73751" w:rsidRPr="002E0C1E" w14:paraId="01E43E10" w14:textId="77777777" w:rsidTr="00F5374C">
        <w:tc>
          <w:tcPr>
            <w:tcW w:w="3402" w:type="dxa"/>
          </w:tcPr>
          <w:p w14:paraId="47A44D06" w14:textId="77777777" w:rsidR="00956793" w:rsidRPr="002E0C1E" w:rsidRDefault="00956793">
            <w:pPr>
              <w:spacing w:line="360" w:lineRule="auto"/>
              <w:rPr>
                <w:rFonts w:ascii="Palatino Linotype" w:eastAsia="Calibri" w:hAnsi="Palatino Linotype" w:cs="Tahoma"/>
                <w:b/>
                <w:sz w:val="22"/>
                <w:szCs w:val="22"/>
              </w:rPr>
            </w:pPr>
          </w:p>
          <w:p w14:paraId="052BBA5F" w14:textId="1A96A4D9" w:rsidR="009E2EDB" w:rsidRDefault="009E2EDB">
            <w:pPr>
              <w:spacing w:line="360" w:lineRule="auto"/>
              <w:rPr>
                <w:rFonts w:ascii="Palatino Linotype" w:eastAsia="Calibri" w:hAnsi="Palatino Linotype" w:cs="Tahoma"/>
                <w:b/>
                <w:sz w:val="22"/>
                <w:szCs w:val="22"/>
              </w:rPr>
            </w:pPr>
          </w:p>
          <w:p w14:paraId="203EDC92" w14:textId="65465A62" w:rsidR="007537D7" w:rsidRDefault="007537D7">
            <w:pPr>
              <w:spacing w:line="360" w:lineRule="auto"/>
              <w:rPr>
                <w:rFonts w:ascii="Palatino Linotype" w:eastAsia="Calibri" w:hAnsi="Palatino Linotype" w:cs="Tahoma"/>
                <w:b/>
                <w:sz w:val="22"/>
                <w:szCs w:val="22"/>
              </w:rPr>
            </w:pPr>
          </w:p>
          <w:p w14:paraId="57065E22" w14:textId="0A54F874" w:rsidR="007537D7" w:rsidRDefault="007537D7">
            <w:pPr>
              <w:spacing w:line="360" w:lineRule="auto"/>
              <w:rPr>
                <w:rFonts w:ascii="Palatino Linotype" w:eastAsia="Calibri" w:hAnsi="Palatino Linotype" w:cs="Tahoma"/>
                <w:b/>
                <w:sz w:val="22"/>
                <w:szCs w:val="22"/>
              </w:rPr>
            </w:pPr>
          </w:p>
          <w:p w14:paraId="79998428" w14:textId="416D069D" w:rsidR="00956793" w:rsidRPr="002E0C1E" w:rsidRDefault="00956793">
            <w:pPr>
              <w:spacing w:line="360" w:lineRule="auto"/>
              <w:rPr>
                <w:rFonts w:ascii="Palatino Linotype" w:eastAsia="Calibri" w:hAnsi="Palatino Linotype" w:cs="Tahoma"/>
                <w:b/>
                <w:sz w:val="22"/>
                <w:szCs w:val="22"/>
              </w:rPr>
            </w:pPr>
          </w:p>
          <w:p w14:paraId="116FF4D6" w14:textId="77777777" w:rsidR="003C7287" w:rsidRPr="002E0C1E" w:rsidRDefault="003C7287">
            <w:pPr>
              <w:spacing w:line="360" w:lineRule="auto"/>
              <w:rPr>
                <w:rFonts w:ascii="Palatino Linotype" w:eastAsia="Calibri" w:hAnsi="Palatino Linotype" w:cs="Tahoma"/>
                <w:b/>
                <w:sz w:val="22"/>
                <w:szCs w:val="22"/>
              </w:rPr>
            </w:pPr>
          </w:p>
          <w:p w14:paraId="0F10646D" w14:textId="77777777" w:rsidR="00F73751" w:rsidRPr="002E0C1E" w:rsidRDefault="00F73751" w:rsidP="003C7287">
            <w:pPr>
              <w:spacing w:line="276" w:lineRule="auto"/>
              <w:jc w:val="center"/>
              <w:rPr>
                <w:rFonts w:ascii="Palatino Linotype" w:eastAsia="Calibri" w:hAnsi="Palatino Linotype" w:cs="Tahoma"/>
                <w:sz w:val="22"/>
                <w:szCs w:val="22"/>
              </w:rPr>
            </w:pPr>
            <w:r w:rsidRPr="002E0C1E">
              <w:rPr>
                <w:rFonts w:ascii="Palatino Linotype" w:eastAsia="Calibri" w:hAnsi="Palatino Linotype" w:cs="Tahoma"/>
                <w:b/>
                <w:sz w:val="22"/>
                <w:szCs w:val="22"/>
                <w:lang w:val="es-ES_tradnl"/>
              </w:rPr>
              <w:t xml:space="preserve">Javier Martínez Cruz </w:t>
            </w:r>
            <w:r w:rsidRPr="002E0C1E">
              <w:rPr>
                <w:rFonts w:ascii="Palatino Linotype" w:eastAsia="Calibri" w:hAnsi="Palatino Linotype" w:cs="Tahoma"/>
                <w:sz w:val="22"/>
                <w:szCs w:val="22"/>
              </w:rPr>
              <w:t>Comisionado</w:t>
            </w:r>
          </w:p>
          <w:p w14:paraId="02E9634C" w14:textId="77777777" w:rsidR="00400FDE" w:rsidRPr="002E0C1E" w:rsidRDefault="00F4018F" w:rsidP="003C7287">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w:t>
            </w:r>
            <w:r w:rsidR="00EC7187" w:rsidRPr="002E0C1E">
              <w:rPr>
                <w:rFonts w:ascii="Palatino Linotype" w:eastAsia="Calibri" w:hAnsi="Palatino Linotype" w:cs="Tahoma"/>
                <w:b/>
                <w:sz w:val="22"/>
                <w:szCs w:val="22"/>
                <w:lang w:eastAsia="es-MX"/>
              </w:rPr>
              <w:t>úbrica</w:t>
            </w:r>
            <w:r w:rsidRPr="002E0C1E">
              <w:rPr>
                <w:rFonts w:ascii="Palatino Linotype" w:eastAsia="Calibri" w:hAnsi="Palatino Linotype" w:cs="Tahoma"/>
                <w:b/>
                <w:sz w:val="22"/>
                <w:szCs w:val="22"/>
                <w:lang w:eastAsia="es-MX"/>
              </w:rPr>
              <w:t>)</w:t>
            </w:r>
          </w:p>
          <w:p w14:paraId="4E9308D7" w14:textId="77777777" w:rsidR="00400FDE" w:rsidRPr="002E0C1E" w:rsidRDefault="00400FDE">
            <w:pPr>
              <w:spacing w:line="360" w:lineRule="auto"/>
              <w:jc w:val="center"/>
              <w:rPr>
                <w:rFonts w:ascii="Palatino Linotype" w:eastAsia="Batang" w:hAnsi="Palatino Linotype" w:cs="Tahoma"/>
                <w:b/>
                <w:sz w:val="22"/>
                <w:szCs w:val="22"/>
              </w:rPr>
            </w:pPr>
          </w:p>
        </w:tc>
        <w:tc>
          <w:tcPr>
            <w:tcW w:w="1985" w:type="dxa"/>
          </w:tcPr>
          <w:p w14:paraId="79C6FCB7" w14:textId="77777777" w:rsidR="00F73751" w:rsidRPr="002E0C1E" w:rsidRDefault="00F73751">
            <w:pPr>
              <w:spacing w:line="360" w:lineRule="auto"/>
              <w:jc w:val="center"/>
              <w:rPr>
                <w:rFonts w:ascii="Palatino Linotype" w:eastAsia="Batang" w:hAnsi="Palatino Linotype" w:cs="Tahoma"/>
                <w:b/>
                <w:sz w:val="22"/>
                <w:szCs w:val="22"/>
              </w:rPr>
            </w:pPr>
          </w:p>
        </w:tc>
        <w:tc>
          <w:tcPr>
            <w:tcW w:w="3685" w:type="dxa"/>
          </w:tcPr>
          <w:p w14:paraId="61D9FCCD" w14:textId="77777777" w:rsidR="00F73751" w:rsidRPr="002E0C1E" w:rsidRDefault="00F73751">
            <w:pPr>
              <w:spacing w:line="360" w:lineRule="auto"/>
              <w:ind w:right="-108"/>
              <w:jc w:val="center"/>
              <w:rPr>
                <w:rFonts w:ascii="Palatino Linotype" w:eastAsia="Calibri" w:hAnsi="Palatino Linotype" w:cs="Tahoma"/>
                <w:b/>
                <w:sz w:val="22"/>
                <w:szCs w:val="22"/>
              </w:rPr>
            </w:pPr>
          </w:p>
          <w:p w14:paraId="02C43C49" w14:textId="77777777" w:rsidR="00EC7187" w:rsidRPr="002E0C1E" w:rsidRDefault="00EC7187">
            <w:pPr>
              <w:spacing w:line="360" w:lineRule="auto"/>
              <w:ind w:right="-108"/>
              <w:jc w:val="center"/>
              <w:rPr>
                <w:rFonts w:ascii="Palatino Linotype" w:eastAsia="Calibri" w:hAnsi="Palatino Linotype" w:cs="Tahoma"/>
                <w:b/>
                <w:sz w:val="22"/>
                <w:szCs w:val="22"/>
              </w:rPr>
            </w:pPr>
          </w:p>
          <w:p w14:paraId="3D498101" w14:textId="77777777" w:rsidR="000813B0" w:rsidRPr="002E0C1E" w:rsidRDefault="000813B0">
            <w:pPr>
              <w:spacing w:line="360" w:lineRule="auto"/>
              <w:ind w:right="-108"/>
              <w:jc w:val="center"/>
              <w:rPr>
                <w:rFonts w:ascii="Palatino Linotype" w:eastAsia="Calibri" w:hAnsi="Palatino Linotype" w:cs="Tahoma"/>
                <w:b/>
                <w:sz w:val="22"/>
                <w:szCs w:val="22"/>
              </w:rPr>
            </w:pPr>
          </w:p>
          <w:p w14:paraId="47900EC2" w14:textId="094D6CDB" w:rsidR="007537D7" w:rsidRDefault="007537D7" w:rsidP="007537D7">
            <w:pPr>
              <w:spacing w:line="360" w:lineRule="auto"/>
              <w:ind w:right="-108"/>
              <w:rPr>
                <w:rFonts w:ascii="Palatino Linotype" w:eastAsia="Calibri" w:hAnsi="Palatino Linotype" w:cs="Tahoma"/>
                <w:b/>
                <w:sz w:val="22"/>
                <w:szCs w:val="22"/>
              </w:rPr>
            </w:pPr>
          </w:p>
          <w:p w14:paraId="5A7B93F1" w14:textId="522F54A8" w:rsidR="007537D7" w:rsidRDefault="007537D7">
            <w:pPr>
              <w:spacing w:line="360" w:lineRule="auto"/>
              <w:ind w:right="-108"/>
              <w:jc w:val="center"/>
              <w:rPr>
                <w:rFonts w:ascii="Palatino Linotype" w:eastAsia="Calibri" w:hAnsi="Palatino Linotype" w:cs="Tahoma"/>
                <w:b/>
                <w:sz w:val="22"/>
                <w:szCs w:val="22"/>
              </w:rPr>
            </w:pPr>
          </w:p>
          <w:p w14:paraId="7CCF865F" w14:textId="77777777" w:rsidR="007537D7" w:rsidRPr="002E0C1E" w:rsidRDefault="007537D7">
            <w:pPr>
              <w:spacing w:line="360" w:lineRule="auto"/>
              <w:ind w:right="-108"/>
              <w:jc w:val="center"/>
              <w:rPr>
                <w:rFonts w:ascii="Palatino Linotype" w:eastAsia="Calibri" w:hAnsi="Palatino Linotype" w:cs="Tahoma"/>
                <w:b/>
                <w:sz w:val="22"/>
                <w:szCs w:val="22"/>
              </w:rPr>
            </w:pPr>
          </w:p>
          <w:p w14:paraId="7EDDBB45" w14:textId="77777777" w:rsidR="00F73751" w:rsidRPr="002E0C1E" w:rsidRDefault="00F73751" w:rsidP="003C7287">
            <w:pPr>
              <w:spacing w:line="276" w:lineRule="auto"/>
              <w:ind w:right="-108"/>
              <w:jc w:val="center"/>
              <w:rPr>
                <w:rFonts w:ascii="Palatino Linotype" w:eastAsia="Calibri" w:hAnsi="Palatino Linotype" w:cs="Tahoma"/>
                <w:b/>
                <w:sz w:val="22"/>
                <w:szCs w:val="22"/>
              </w:rPr>
            </w:pPr>
            <w:r w:rsidRPr="002E0C1E">
              <w:rPr>
                <w:rFonts w:ascii="Palatino Linotype" w:eastAsia="Calibri" w:hAnsi="Palatino Linotype" w:cs="Tahoma"/>
                <w:b/>
                <w:sz w:val="22"/>
                <w:szCs w:val="22"/>
                <w:lang w:val="es-ES_tradnl"/>
              </w:rPr>
              <w:t>Luis Gustavo Parra Noriega</w:t>
            </w:r>
          </w:p>
          <w:p w14:paraId="1B6639E8" w14:textId="77777777" w:rsidR="00F73751" w:rsidRPr="002E0C1E" w:rsidRDefault="00F73751" w:rsidP="003C7287">
            <w:pPr>
              <w:spacing w:line="276" w:lineRule="auto"/>
              <w:ind w:right="-108"/>
              <w:jc w:val="center"/>
              <w:rPr>
                <w:rFonts w:ascii="Palatino Linotype" w:eastAsia="Calibri" w:hAnsi="Palatino Linotype" w:cs="Tahoma"/>
                <w:sz w:val="22"/>
                <w:szCs w:val="22"/>
              </w:rPr>
            </w:pPr>
            <w:r w:rsidRPr="002E0C1E">
              <w:rPr>
                <w:rFonts w:ascii="Palatino Linotype" w:eastAsia="Calibri" w:hAnsi="Palatino Linotype" w:cs="Tahoma"/>
                <w:sz w:val="22"/>
                <w:szCs w:val="22"/>
              </w:rPr>
              <w:t>Comisionado</w:t>
            </w:r>
          </w:p>
          <w:p w14:paraId="3BC84C3A" w14:textId="77777777" w:rsidR="00400FDE" w:rsidRPr="002E0C1E" w:rsidRDefault="00F4018F" w:rsidP="003C7287">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w:t>
            </w:r>
            <w:r w:rsidR="00EC7187" w:rsidRPr="002E0C1E">
              <w:rPr>
                <w:rFonts w:ascii="Palatino Linotype" w:eastAsia="Calibri" w:hAnsi="Palatino Linotype" w:cs="Tahoma"/>
                <w:b/>
                <w:sz w:val="22"/>
                <w:szCs w:val="22"/>
                <w:lang w:eastAsia="es-MX"/>
              </w:rPr>
              <w:t>úbrica</w:t>
            </w:r>
            <w:r w:rsidRPr="002E0C1E">
              <w:rPr>
                <w:rFonts w:ascii="Palatino Linotype" w:eastAsia="Calibri" w:hAnsi="Palatino Linotype" w:cs="Tahoma"/>
                <w:b/>
                <w:sz w:val="22"/>
                <w:szCs w:val="22"/>
                <w:lang w:eastAsia="es-MX"/>
              </w:rPr>
              <w:t>)</w:t>
            </w:r>
          </w:p>
          <w:p w14:paraId="0E2129D6" w14:textId="77777777" w:rsidR="00400FDE" w:rsidRPr="002E0C1E" w:rsidRDefault="00400FDE">
            <w:pPr>
              <w:spacing w:line="360" w:lineRule="auto"/>
              <w:ind w:right="-108"/>
              <w:jc w:val="center"/>
              <w:rPr>
                <w:rFonts w:ascii="Palatino Linotype" w:eastAsia="Batang" w:hAnsi="Palatino Linotype" w:cs="Tahoma"/>
                <w:b/>
                <w:sz w:val="22"/>
                <w:szCs w:val="22"/>
              </w:rPr>
            </w:pPr>
          </w:p>
          <w:p w14:paraId="294EA546" w14:textId="77777777" w:rsidR="00EC7187" w:rsidRPr="002E0C1E" w:rsidRDefault="00EC7187">
            <w:pPr>
              <w:spacing w:line="360" w:lineRule="auto"/>
              <w:ind w:right="-108"/>
              <w:jc w:val="center"/>
              <w:rPr>
                <w:rFonts w:ascii="Palatino Linotype" w:eastAsia="Batang" w:hAnsi="Palatino Linotype" w:cs="Tahoma"/>
                <w:b/>
                <w:sz w:val="22"/>
                <w:szCs w:val="22"/>
              </w:rPr>
            </w:pPr>
          </w:p>
          <w:p w14:paraId="4927408D" w14:textId="77777777" w:rsidR="00EC7187" w:rsidRPr="002E0C1E" w:rsidRDefault="00EC7187">
            <w:pPr>
              <w:spacing w:line="360" w:lineRule="auto"/>
              <w:ind w:right="-108"/>
              <w:jc w:val="center"/>
              <w:rPr>
                <w:rFonts w:ascii="Palatino Linotype" w:eastAsia="Batang" w:hAnsi="Palatino Linotype" w:cs="Tahoma"/>
                <w:b/>
                <w:sz w:val="22"/>
                <w:szCs w:val="22"/>
              </w:rPr>
            </w:pPr>
          </w:p>
        </w:tc>
      </w:tr>
      <w:tr w:rsidR="00F73751" w:rsidRPr="002E0C1E" w14:paraId="74D05B1F" w14:textId="77777777" w:rsidTr="00F5374C">
        <w:tc>
          <w:tcPr>
            <w:tcW w:w="9072" w:type="dxa"/>
            <w:gridSpan w:val="3"/>
          </w:tcPr>
          <w:p w14:paraId="68A659C6" w14:textId="77777777" w:rsidR="007537D7" w:rsidRDefault="007537D7" w:rsidP="003C7287">
            <w:pPr>
              <w:spacing w:line="276" w:lineRule="auto"/>
              <w:jc w:val="center"/>
              <w:rPr>
                <w:rFonts w:ascii="Palatino Linotype" w:eastAsia="Calibri" w:hAnsi="Palatino Linotype" w:cs="Tahoma"/>
                <w:b/>
                <w:sz w:val="22"/>
                <w:szCs w:val="22"/>
              </w:rPr>
            </w:pPr>
          </w:p>
          <w:p w14:paraId="78C80857" w14:textId="77777777" w:rsidR="007537D7" w:rsidRDefault="007537D7" w:rsidP="003C7287">
            <w:pPr>
              <w:spacing w:line="276" w:lineRule="auto"/>
              <w:jc w:val="center"/>
              <w:rPr>
                <w:rFonts w:ascii="Palatino Linotype" w:eastAsia="Calibri" w:hAnsi="Palatino Linotype" w:cs="Tahoma"/>
                <w:b/>
                <w:sz w:val="22"/>
                <w:szCs w:val="22"/>
              </w:rPr>
            </w:pPr>
          </w:p>
          <w:p w14:paraId="56F70160" w14:textId="064C2388" w:rsidR="007537D7" w:rsidRDefault="007537D7" w:rsidP="003C7287">
            <w:pPr>
              <w:spacing w:line="276" w:lineRule="auto"/>
              <w:jc w:val="center"/>
              <w:rPr>
                <w:rFonts w:ascii="Palatino Linotype" w:eastAsia="Calibri" w:hAnsi="Palatino Linotype" w:cs="Tahoma"/>
                <w:b/>
                <w:sz w:val="22"/>
                <w:szCs w:val="22"/>
              </w:rPr>
            </w:pPr>
          </w:p>
          <w:p w14:paraId="31FBCD28" w14:textId="75C9194C" w:rsidR="007537D7" w:rsidRDefault="007537D7" w:rsidP="003C7287">
            <w:pPr>
              <w:spacing w:line="276" w:lineRule="auto"/>
              <w:jc w:val="center"/>
              <w:rPr>
                <w:rFonts w:ascii="Palatino Linotype" w:eastAsia="Calibri" w:hAnsi="Palatino Linotype" w:cs="Tahoma"/>
                <w:b/>
                <w:sz w:val="22"/>
                <w:szCs w:val="22"/>
              </w:rPr>
            </w:pPr>
          </w:p>
          <w:p w14:paraId="00F4C3F1" w14:textId="38A1CB7F" w:rsidR="007537D7" w:rsidRDefault="007537D7" w:rsidP="007537D7">
            <w:pPr>
              <w:spacing w:line="276" w:lineRule="auto"/>
              <w:rPr>
                <w:rFonts w:ascii="Palatino Linotype" w:eastAsia="Calibri" w:hAnsi="Palatino Linotype" w:cs="Tahoma"/>
                <w:b/>
                <w:sz w:val="22"/>
                <w:szCs w:val="22"/>
              </w:rPr>
            </w:pPr>
          </w:p>
          <w:p w14:paraId="760015E4" w14:textId="7ACF6223" w:rsidR="00F5374C" w:rsidRPr="002E0C1E" w:rsidRDefault="00F5374C" w:rsidP="003C7287">
            <w:pPr>
              <w:spacing w:line="276" w:lineRule="auto"/>
              <w:jc w:val="center"/>
              <w:rPr>
                <w:rFonts w:ascii="Palatino Linotype" w:eastAsia="Calibri" w:hAnsi="Palatino Linotype" w:cs="Tahoma"/>
                <w:b/>
                <w:sz w:val="22"/>
                <w:szCs w:val="22"/>
              </w:rPr>
            </w:pPr>
            <w:r w:rsidRPr="002E0C1E">
              <w:rPr>
                <w:rFonts w:ascii="Palatino Linotype" w:eastAsia="Calibri" w:hAnsi="Palatino Linotype" w:cs="Tahoma"/>
                <w:b/>
                <w:sz w:val="22"/>
                <w:szCs w:val="22"/>
              </w:rPr>
              <w:t>Alexis Tapia Ramírez</w:t>
            </w:r>
          </w:p>
          <w:p w14:paraId="7C54B360" w14:textId="77777777" w:rsidR="00F73751" w:rsidRPr="002E0C1E" w:rsidRDefault="00F73751" w:rsidP="003C7287">
            <w:pPr>
              <w:spacing w:line="276" w:lineRule="auto"/>
              <w:jc w:val="center"/>
              <w:rPr>
                <w:rFonts w:ascii="Palatino Linotype" w:eastAsia="Calibri" w:hAnsi="Palatino Linotype" w:cs="Tahoma"/>
                <w:sz w:val="22"/>
                <w:szCs w:val="22"/>
              </w:rPr>
            </w:pPr>
            <w:r w:rsidRPr="002E0C1E">
              <w:rPr>
                <w:rFonts w:ascii="Palatino Linotype" w:eastAsia="Calibri" w:hAnsi="Palatino Linotype" w:cs="Tahoma"/>
                <w:sz w:val="22"/>
                <w:szCs w:val="22"/>
              </w:rPr>
              <w:t>Secretario Técnico del Pleno</w:t>
            </w:r>
          </w:p>
          <w:p w14:paraId="58726B46" w14:textId="77777777" w:rsidR="00B6258B" w:rsidRPr="002E0C1E" w:rsidRDefault="002F199F" w:rsidP="003C7287">
            <w:pPr>
              <w:spacing w:line="276" w:lineRule="auto"/>
              <w:jc w:val="center"/>
              <w:rPr>
                <w:rFonts w:ascii="Palatino Linotype" w:eastAsia="Calibri" w:hAnsi="Palatino Linotype" w:cs="Tahoma"/>
                <w:b/>
                <w:sz w:val="22"/>
                <w:szCs w:val="22"/>
                <w:lang w:eastAsia="es-MX"/>
              </w:rPr>
            </w:pPr>
            <w:r w:rsidRPr="002E0C1E">
              <w:rPr>
                <w:rFonts w:ascii="Palatino Linotype" w:eastAsia="Calibri" w:hAnsi="Palatino Linotype" w:cs="Tahoma"/>
                <w:b/>
                <w:sz w:val="22"/>
                <w:szCs w:val="22"/>
                <w:lang w:eastAsia="es-MX"/>
              </w:rPr>
              <w:t>(R</w:t>
            </w:r>
            <w:r w:rsidR="00EC7187" w:rsidRPr="002E0C1E">
              <w:rPr>
                <w:rFonts w:ascii="Palatino Linotype" w:eastAsia="Calibri" w:hAnsi="Palatino Linotype" w:cs="Tahoma"/>
                <w:b/>
                <w:sz w:val="22"/>
                <w:szCs w:val="22"/>
                <w:lang w:eastAsia="es-MX"/>
              </w:rPr>
              <w:t>úbrica</w:t>
            </w:r>
            <w:r w:rsidR="00855C21" w:rsidRPr="002E0C1E">
              <w:rPr>
                <w:rFonts w:ascii="Palatino Linotype" w:eastAsia="Calibri" w:hAnsi="Palatino Linotype" w:cs="Tahoma"/>
                <w:b/>
                <w:sz w:val="22"/>
                <w:szCs w:val="22"/>
                <w:lang w:eastAsia="es-MX"/>
              </w:rPr>
              <w:t>)</w:t>
            </w:r>
          </w:p>
          <w:p w14:paraId="2D5018B3" w14:textId="77777777" w:rsidR="002B6436" w:rsidRPr="002E0C1E" w:rsidRDefault="002B6436">
            <w:pPr>
              <w:spacing w:line="360" w:lineRule="auto"/>
              <w:jc w:val="center"/>
              <w:rPr>
                <w:rFonts w:ascii="Palatino Linotype" w:eastAsia="Calibri" w:hAnsi="Palatino Linotype" w:cs="Tahoma"/>
                <w:color w:val="000000"/>
                <w:sz w:val="22"/>
                <w:szCs w:val="22"/>
              </w:rPr>
            </w:pPr>
          </w:p>
        </w:tc>
      </w:tr>
    </w:tbl>
    <w:p w14:paraId="7844BB21" w14:textId="2979D998" w:rsidR="000A238F" w:rsidRPr="00A50EAF" w:rsidRDefault="000813B0">
      <w:pPr>
        <w:tabs>
          <w:tab w:val="left" w:pos="8931"/>
        </w:tabs>
        <w:spacing w:line="360" w:lineRule="auto"/>
        <w:ind w:right="-93"/>
        <w:jc w:val="both"/>
        <w:rPr>
          <w:rFonts w:ascii="Palatino Linotype" w:eastAsia="Calibri" w:hAnsi="Palatino Linotype" w:cs="Arial"/>
          <w:sz w:val="22"/>
          <w:szCs w:val="22"/>
          <w:lang w:eastAsia="en-US"/>
        </w:rPr>
      </w:pPr>
      <w:r w:rsidRPr="002E0C1E">
        <w:rPr>
          <w:rFonts w:ascii="Palatino Linotype" w:eastAsia="Calibri" w:hAnsi="Palatino Linotype" w:cs="Arial"/>
          <w:sz w:val="22"/>
          <w:szCs w:val="22"/>
          <w:lang w:eastAsia="en-US"/>
        </w:rPr>
        <w:t>Esta foja corresponde a la resolución de</w:t>
      </w:r>
      <w:r w:rsidR="007D290E" w:rsidRPr="002E0C1E">
        <w:rPr>
          <w:rFonts w:ascii="Palatino Linotype" w:eastAsia="Calibri" w:hAnsi="Palatino Linotype" w:cs="Arial"/>
          <w:sz w:val="22"/>
          <w:szCs w:val="22"/>
          <w:lang w:eastAsia="en-US"/>
        </w:rPr>
        <w:t xml:space="preserve"> fecha </w:t>
      </w:r>
      <w:r w:rsidR="00993DCF" w:rsidRPr="002E0C1E">
        <w:rPr>
          <w:rFonts w:ascii="Palatino Linotype" w:eastAsia="Calibri" w:hAnsi="Palatino Linotype" w:cs="Arial"/>
          <w:sz w:val="22"/>
          <w:szCs w:val="22"/>
          <w:lang w:eastAsia="en-US"/>
        </w:rPr>
        <w:t xml:space="preserve">treinta </w:t>
      </w:r>
      <w:r w:rsidR="00681656" w:rsidRPr="002E0C1E">
        <w:rPr>
          <w:rFonts w:ascii="Palatino Linotype" w:eastAsia="Calibri" w:hAnsi="Palatino Linotype" w:cs="Arial"/>
          <w:sz w:val="22"/>
          <w:szCs w:val="22"/>
          <w:lang w:eastAsia="en-US"/>
        </w:rPr>
        <w:t xml:space="preserve">de </w:t>
      </w:r>
      <w:r w:rsidR="002B6436" w:rsidRPr="002E0C1E">
        <w:rPr>
          <w:rFonts w:ascii="Palatino Linotype" w:eastAsia="Calibri" w:hAnsi="Palatino Linotype" w:cs="Arial"/>
          <w:sz w:val="22"/>
          <w:szCs w:val="22"/>
          <w:lang w:eastAsia="en-US"/>
        </w:rPr>
        <w:t xml:space="preserve">enero </w:t>
      </w:r>
      <w:r w:rsidR="00F4018F" w:rsidRPr="002E0C1E">
        <w:rPr>
          <w:rFonts w:ascii="Palatino Linotype" w:eastAsia="Calibri" w:hAnsi="Palatino Linotype" w:cs="Arial"/>
          <w:sz w:val="22"/>
          <w:szCs w:val="22"/>
          <w:lang w:eastAsia="en-US"/>
        </w:rPr>
        <w:t>de dos mil dieci</w:t>
      </w:r>
      <w:r w:rsidR="002B6436" w:rsidRPr="002E0C1E">
        <w:rPr>
          <w:rFonts w:ascii="Palatino Linotype" w:eastAsia="Calibri" w:hAnsi="Palatino Linotype" w:cs="Arial"/>
          <w:sz w:val="22"/>
          <w:szCs w:val="22"/>
          <w:lang w:eastAsia="en-US"/>
        </w:rPr>
        <w:t>nueve</w:t>
      </w:r>
      <w:r w:rsidR="00F4018F" w:rsidRPr="002E0C1E">
        <w:rPr>
          <w:rFonts w:ascii="Palatino Linotype" w:eastAsia="Calibri" w:hAnsi="Palatino Linotype" w:cs="Arial"/>
          <w:sz w:val="22"/>
          <w:szCs w:val="22"/>
          <w:lang w:eastAsia="en-US"/>
        </w:rPr>
        <w:t xml:space="preserve">, emitida en el recurso de revisión número </w:t>
      </w:r>
      <w:r w:rsidR="00F4018F" w:rsidRPr="007537D7">
        <w:rPr>
          <w:rFonts w:ascii="Palatino Linotype" w:eastAsia="Calibri" w:hAnsi="Palatino Linotype" w:cs="Arial"/>
          <w:b/>
          <w:bCs/>
          <w:sz w:val="22"/>
          <w:szCs w:val="22"/>
          <w:lang w:eastAsia="en-US"/>
        </w:rPr>
        <w:t>0</w:t>
      </w:r>
      <w:r w:rsidR="00855C21" w:rsidRPr="007537D7">
        <w:rPr>
          <w:rFonts w:ascii="Palatino Linotype" w:eastAsia="Calibri" w:hAnsi="Palatino Linotype" w:cs="Arial"/>
          <w:b/>
          <w:bCs/>
          <w:sz w:val="22"/>
          <w:szCs w:val="22"/>
          <w:lang w:eastAsia="en-US"/>
        </w:rPr>
        <w:t>4</w:t>
      </w:r>
      <w:r w:rsidR="00993DCF" w:rsidRPr="007537D7">
        <w:rPr>
          <w:rFonts w:ascii="Palatino Linotype" w:eastAsia="Calibri" w:hAnsi="Palatino Linotype" w:cs="Arial"/>
          <w:b/>
          <w:bCs/>
          <w:sz w:val="22"/>
          <w:szCs w:val="22"/>
          <w:lang w:eastAsia="en-US"/>
        </w:rPr>
        <w:t>446</w:t>
      </w:r>
      <w:r w:rsidR="00F4018F" w:rsidRPr="007537D7">
        <w:rPr>
          <w:rFonts w:ascii="Palatino Linotype" w:eastAsia="Calibri" w:hAnsi="Palatino Linotype" w:cs="Arial"/>
          <w:b/>
          <w:bCs/>
          <w:sz w:val="22"/>
          <w:szCs w:val="22"/>
          <w:lang w:eastAsia="en-US"/>
        </w:rPr>
        <w:t>/INFOEM/IP/RR/2018</w:t>
      </w:r>
      <w:r w:rsidR="007537D7" w:rsidRPr="007537D7">
        <w:rPr>
          <w:rFonts w:ascii="Palatino Linotype" w:eastAsia="Calibri" w:hAnsi="Palatino Linotype" w:cs="Arial"/>
          <w:b/>
          <w:bCs/>
          <w:sz w:val="22"/>
          <w:szCs w:val="22"/>
          <w:lang w:eastAsia="en-US"/>
        </w:rPr>
        <w:t xml:space="preserve"> y acumulado</w:t>
      </w:r>
      <w:r w:rsidR="00E86361" w:rsidRPr="007537D7">
        <w:rPr>
          <w:rFonts w:ascii="Palatino Linotype" w:eastAsia="Calibri" w:hAnsi="Palatino Linotype" w:cs="Arial"/>
          <w:b/>
          <w:sz w:val="22"/>
          <w:szCs w:val="22"/>
          <w:lang w:eastAsia="en-US"/>
        </w:rPr>
        <w:t>.</w:t>
      </w:r>
    </w:p>
    <w:sectPr w:rsidR="000A238F" w:rsidRPr="00A50EAF"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5DA45" w14:textId="77777777" w:rsidR="00E34861" w:rsidRDefault="00E34861" w:rsidP="00B31222">
      <w:r>
        <w:separator/>
      </w:r>
    </w:p>
  </w:endnote>
  <w:endnote w:type="continuationSeparator" w:id="0">
    <w:p w14:paraId="15C5207E" w14:textId="77777777" w:rsidR="00E34861" w:rsidRDefault="00E3486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8B4C77D" w14:textId="2BEFDC7A" w:rsidR="000F2C3D" w:rsidRDefault="000F2C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78EF">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78EF">
              <w:rPr>
                <w:b/>
                <w:bCs/>
                <w:noProof/>
              </w:rPr>
              <w:t>27</w:t>
            </w:r>
            <w:r>
              <w:rPr>
                <w:b/>
                <w:bCs/>
                <w:sz w:val="24"/>
                <w:szCs w:val="24"/>
              </w:rPr>
              <w:fldChar w:fldCharType="end"/>
            </w:r>
          </w:p>
        </w:sdtContent>
      </w:sdt>
    </w:sdtContent>
  </w:sdt>
  <w:p w14:paraId="4A55F4DB" w14:textId="77777777" w:rsidR="000F2C3D" w:rsidRDefault="000F2C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40AF2527" w:rsidR="000F2C3D" w:rsidRDefault="000F2C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78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78EF">
              <w:rPr>
                <w:b/>
                <w:bCs/>
                <w:noProof/>
              </w:rPr>
              <w:t>27</w:t>
            </w:r>
            <w:r>
              <w:rPr>
                <w:b/>
                <w:bCs/>
                <w:sz w:val="24"/>
                <w:szCs w:val="24"/>
              </w:rPr>
              <w:fldChar w:fldCharType="end"/>
            </w:r>
          </w:p>
        </w:sdtContent>
      </w:sdt>
    </w:sdtContent>
  </w:sdt>
  <w:p w14:paraId="1B6D0100" w14:textId="77777777" w:rsidR="000F2C3D" w:rsidRDefault="000F2C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88B8B" w14:textId="77777777" w:rsidR="00E34861" w:rsidRDefault="00E34861" w:rsidP="00B31222">
      <w:r>
        <w:separator/>
      </w:r>
    </w:p>
  </w:footnote>
  <w:footnote w:type="continuationSeparator" w:id="0">
    <w:p w14:paraId="524723D4" w14:textId="77777777" w:rsidR="00E34861" w:rsidRDefault="00E3486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F2C3D" w:rsidRPr="005C106F" w14:paraId="47F54A3E" w14:textId="77777777" w:rsidTr="00202DB8">
      <w:trPr>
        <w:trHeight w:val="1435"/>
      </w:trPr>
      <w:tc>
        <w:tcPr>
          <w:tcW w:w="2835" w:type="dxa"/>
          <w:shd w:val="clear" w:color="auto" w:fill="auto"/>
        </w:tcPr>
        <w:p w14:paraId="09BC9E2D" w14:textId="77777777" w:rsidR="000F2C3D" w:rsidRPr="005C106F" w:rsidRDefault="000F2C3D"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0F2C3D" w:rsidRDefault="000F2C3D"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0F2C3D" w14:paraId="4CED4293" w14:textId="77777777" w:rsidTr="00753ABF">
            <w:trPr>
              <w:gridBefore w:val="1"/>
              <w:gridAfter w:val="1"/>
              <w:wBefore w:w="572" w:type="dxa"/>
              <w:wAfter w:w="142" w:type="dxa"/>
              <w:trHeight w:val="144"/>
            </w:trPr>
            <w:tc>
              <w:tcPr>
                <w:tcW w:w="2552" w:type="dxa"/>
              </w:tcPr>
              <w:p w14:paraId="198764EF" w14:textId="77777777" w:rsidR="000F2C3D" w:rsidRPr="00026EBB" w:rsidRDefault="000F2C3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7A37E230" w14:textId="77777777" w:rsidR="000F2C3D" w:rsidRPr="00026EBB" w:rsidRDefault="000F2C3D" w:rsidP="000F2C3D">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04446</w:t>
                </w:r>
                <w:r w:rsidRPr="00026EBB">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04447</w:t>
                </w:r>
                <w:r w:rsidRPr="00026EBB">
                  <w:rPr>
                    <w:rFonts w:ascii="Palatino Linotype" w:eastAsia="Calibri" w:hAnsi="Palatino Linotype" w:cs="Tahoma"/>
                    <w:bCs/>
                    <w:sz w:val="22"/>
                    <w:szCs w:val="22"/>
                    <w:lang w:eastAsia="en-US"/>
                  </w:rPr>
                  <w:t>/INFOEM/IP/RR/2018</w:t>
                </w:r>
              </w:p>
            </w:tc>
          </w:tr>
          <w:tr w:rsidR="000F2C3D" w14:paraId="0F8EC10E" w14:textId="77777777" w:rsidTr="00753ABF">
            <w:trPr>
              <w:gridBefore w:val="1"/>
              <w:gridAfter w:val="1"/>
              <w:wBefore w:w="572" w:type="dxa"/>
              <w:wAfter w:w="142" w:type="dxa"/>
              <w:trHeight w:val="138"/>
            </w:trPr>
            <w:tc>
              <w:tcPr>
                <w:tcW w:w="2552" w:type="dxa"/>
              </w:tcPr>
              <w:p w14:paraId="451FD40C" w14:textId="77777777" w:rsidR="000F2C3D" w:rsidRPr="00026EBB" w:rsidRDefault="000F2C3D"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7116B79C" w14:textId="77777777" w:rsidR="000F2C3D" w:rsidRPr="00026EBB" w:rsidRDefault="000F2C3D"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0F2C3D" w14:paraId="4AECC846" w14:textId="77777777" w:rsidTr="00753ABF">
            <w:trPr>
              <w:trHeight w:val="283"/>
            </w:trPr>
            <w:tc>
              <w:tcPr>
                <w:tcW w:w="3124" w:type="dxa"/>
                <w:gridSpan w:val="2"/>
              </w:tcPr>
              <w:p w14:paraId="7290E06B" w14:textId="77777777" w:rsidR="000F2C3D" w:rsidRPr="00026EBB" w:rsidRDefault="000F2C3D"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AFE5AC3" w14:textId="77777777" w:rsidR="000F2C3D" w:rsidRPr="00026EBB" w:rsidRDefault="000F2C3D"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8CC12AC" w14:textId="77777777" w:rsidR="000F2C3D" w:rsidRPr="005C106F" w:rsidRDefault="000F2C3D" w:rsidP="005743D2">
          <w:pPr>
            <w:tabs>
              <w:tab w:val="right" w:pos="8838"/>
            </w:tabs>
            <w:ind w:left="-28"/>
            <w:jc w:val="both"/>
            <w:rPr>
              <w:rFonts w:ascii="Arial" w:eastAsia="Calibri" w:hAnsi="Arial" w:cs="Arial"/>
              <w:b/>
              <w:sz w:val="22"/>
              <w:szCs w:val="22"/>
              <w:lang w:eastAsia="en-US"/>
            </w:rPr>
          </w:pPr>
        </w:p>
      </w:tc>
    </w:tr>
  </w:tbl>
  <w:p w14:paraId="282E0CCF" w14:textId="77777777" w:rsidR="000F2C3D" w:rsidRPr="00443C6B" w:rsidRDefault="000F2C3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F2C3D" w:rsidRPr="005C106F" w14:paraId="2B0A1DD4" w14:textId="77777777" w:rsidTr="003B165A">
      <w:trPr>
        <w:trHeight w:val="1435"/>
      </w:trPr>
      <w:tc>
        <w:tcPr>
          <w:tcW w:w="2835" w:type="dxa"/>
          <w:shd w:val="clear" w:color="auto" w:fill="auto"/>
        </w:tcPr>
        <w:p w14:paraId="1F3A5ECD" w14:textId="77777777" w:rsidR="000F2C3D" w:rsidRPr="005C106F" w:rsidRDefault="000F2C3D"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0F2C3D" w:rsidRPr="005C106F" w:rsidRDefault="000F2C3D" w:rsidP="00DB7E5F">
          <w:pPr>
            <w:tabs>
              <w:tab w:val="right" w:pos="8838"/>
            </w:tabs>
            <w:ind w:left="-28"/>
            <w:jc w:val="both"/>
            <w:rPr>
              <w:rFonts w:ascii="Arial" w:eastAsia="Calibri" w:hAnsi="Arial" w:cs="Arial"/>
              <w:b/>
              <w:sz w:val="22"/>
              <w:szCs w:val="22"/>
              <w:lang w:eastAsia="en-US"/>
            </w:rPr>
          </w:pPr>
        </w:p>
      </w:tc>
    </w:tr>
  </w:tbl>
  <w:p w14:paraId="3E271E44" w14:textId="77777777" w:rsidR="000F2C3D" w:rsidRDefault="000F2C3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D6649"/>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56982"/>
    <w:multiLevelType w:val="hybridMultilevel"/>
    <w:tmpl w:val="EC307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124EFC"/>
    <w:multiLevelType w:val="hybridMultilevel"/>
    <w:tmpl w:val="9B5A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59B5C57"/>
    <w:multiLevelType w:val="hybridMultilevel"/>
    <w:tmpl w:val="8E92E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013FE9"/>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6470ADB4"/>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1931CD"/>
    <w:multiLevelType w:val="hybridMultilevel"/>
    <w:tmpl w:val="74B01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26728D"/>
    <w:multiLevelType w:val="hybridMultilevel"/>
    <w:tmpl w:val="ACDCE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2239C6"/>
    <w:multiLevelType w:val="hybridMultilevel"/>
    <w:tmpl w:val="306E33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FA4368"/>
    <w:multiLevelType w:val="hybridMultilevel"/>
    <w:tmpl w:val="145E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5A5835"/>
    <w:multiLevelType w:val="multilevel"/>
    <w:tmpl w:val="6FAA338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0EA062F"/>
    <w:multiLevelType w:val="multilevel"/>
    <w:tmpl w:val="65525EC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8D2C71"/>
    <w:multiLevelType w:val="hybridMultilevel"/>
    <w:tmpl w:val="3AC4D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3"/>
  </w:num>
  <w:num w:numId="2">
    <w:abstractNumId w:val="0"/>
  </w:num>
  <w:num w:numId="3">
    <w:abstractNumId w:val="6"/>
  </w:num>
  <w:num w:numId="4">
    <w:abstractNumId w:val="41"/>
  </w:num>
  <w:num w:numId="5">
    <w:abstractNumId w:val="12"/>
  </w:num>
  <w:num w:numId="6">
    <w:abstractNumId w:val="40"/>
  </w:num>
  <w:num w:numId="7">
    <w:abstractNumId w:val="9"/>
  </w:num>
  <w:num w:numId="8">
    <w:abstractNumId w:val="36"/>
  </w:num>
  <w:num w:numId="9">
    <w:abstractNumId w:val="19"/>
  </w:num>
  <w:num w:numId="10">
    <w:abstractNumId w:val="1"/>
  </w:num>
  <w:num w:numId="11">
    <w:abstractNumId w:val="18"/>
  </w:num>
  <w:num w:numId="12">
    <w:abstractNumId w:val="23"/>
  </w:num>
  <w:num w:numId="13">
    <w:abstractNumId w:val="13"/>
  </w:num>
  <w:num w:numId="14">
    <w:abstractNumId w:val="14"/>
  </w:num>
  <w:num w:numId="15">
    <w:abstractNumId w:val="15"/>
  </w:num>
  <w:num w:numId="16">
    <w:abstractNumId w:val="30"/>
  </w:num>
  <w:num w:numId="17">
    <w:abstractNumId w:val="20"/>
  </w:num>
  <w:num w:numId="18">
    <w:abstractNumId w:val="22"/>
  </w:num>
  <w:num w:numId="19">
    <w:abstractNumId w:val="34"/>
  </w:num>
  <w:num w:numId="20">
    <w:abstractNumId w:val="32"/>
  </w:num>
  <w:num w:numId="21">
    <w:abstractNumId w:val="28"/>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5"/>
  </w:num>
  <w:num w:numId="25">
    <w:abstractNumId w:val="7"/>
  </w:num>
  <w:num w:numId="26">
    <w:abstractNumId w:val="24"/>
  </w:num>
  <w:num w:numId="27">
    <w:abstractNumId w:val="3"/>
  </w:num>
  <w:num w:numId="28">
    <w:abstractNumId w:val="21"/>
  </w:num>
  <w:num w:numId="29">
    <w:abstractNumId w:val="10"/>
  </w:num>
  <w:num w:numId="30">
    <w:abstractNumId w:val="39"/>
  </w:num>
  <w:num w:numId="31">
    <w:abstractNumId w:val="17"/>
  </w:num>
  <w:num w:numId="32">
    <w:abstractNumId w:val="33"/>
  </w:num>
  <w:num w:numId="33">
    <w:abstractNumId w:val="37"/>
  </w:num>
  <w:num w:numId="34">
    <w:abstractNumId w:val="8"/>
  </w:num>
  <w:num w:numId="35">
    <w:abstractNumId w:val="4"/>
  </w:num>
  <w:num w:numId="36">
    <w:abstractNumId w:val="11"/>
  </w:num>
  <w:num w:numId="37">
    <w:abstractNumId w:val="31"/>
  </w:num>
  <w:num w:numId="38">
    <w:abstractNumId w:val="2"/>
  </w:num>
  <w:num w:numId="39">
    <w:abstractNumId w:val="42"/>
  </w:num>
  <w:num w:numId="40">
    <w:abstractNumId w:val="27"/>
  </w:num>
  <w:num w:numId="41">
    <w:abstractNumId w:val="29"/>
  </w:num>
  <w:num w:numId="42">
    <w:abstractNumId w:val="26"/>
  </w:num>
  <w:num w:numId="43">
    <w:abstractNumId w:val="5"/>
  </w:num>
  <w:num w:numId="4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44DB"/>
    <w:rsid w:val="0000485A"/>
    <w:rsid w:val="00006543"/>
    <w:rsid w:val="0001068E"/>
    <w:rsid w:val="00013A19"/>
    <w:rsid w:val="00014465"/>
    <w:rsid w:val="00014920"/>
    <w:rsid w:val="00017019"/>
    <w:rsid w:val="00020D0B"/>
    <w:rsid w:val="000212E5"/>
    <w:rsid w:val="00021C64"/>
    <w:rsid w:val="000237D8"/>
    <w:rsid w:val="000241C5"/>
    <w:rsid w:val="0002463D"/>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62F"/>
    <w:rsid w:val="000813B0"/>
    <w:rsid w:val="0008148B"/>
    <w:rsid w:val="0008165E"/>
    <w:rsid w:val="00091753"/>
    <w:rsid w:val="00094124"/>
    <w:rsid w:val="00097211"/>
    <w:rsid w:val="00097753"/>
    <w:rsid w:val="000A20A4"/>
    <w:rsid w:val="000A238F"/>
    <w:rsid w:val="000A5EA8"/>
    <w:rsid w:val="000A7211"/>
    <w:rsid w:val="000B1D37"/>
    <w:rsid w:val="000B28D1"/>
    <w:rsid w:val="000B2C93"/>
    <w:rsid w:val="000B36DD"/>
    <w:rsid w:val="000B5711"/>
    <w:rsid w:val="000B6020"/>
    <w:rsid w:val="000B691A"/>
    <w:rsid w:val="000C14D6"/>
    <w:rsid w:val="000C2283"/>
    <w:rsid w:val="000C27CA"/>
    <w:rsid w:val="000C5940"/>
    <w:rsid w:val="000C59CB"/>
    <w:rsid w:val="000D02A0"/>
    <w:rsid w:val="000D0B08"/>
    <w:rsid w:val="000D5918"/>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2A4D"/>
    <w:rsid w:val="001E3BA6"/>
    <w:rsid w:val="001E53C2"/>
    <w:rsid w:val="001F0E9C"/>
    <w:rsid w:val="001F1540"/>
    <w:rsid w:val="001F652C"/>
    <w:rsid w:val="001F739F"/>
    <w:rsid w:val="001F78D9"/>
    <w:rsid w:val="00201AA4"/>
    <w:rsid w:val="00202DB8"/>
    <w:rsid w:val="00203535"/>
    <w:rsid w:val="00206F55"/>
    <w:rsid w:val="00207736"/>
    <w:rsid w:val="00212460"/>
    <w:rsid w:val="0021401A"/>
    <w:rsid w:val="00215D0D"/>
    <w:rsid w:val="00217AEF"/>
    <w:rsid w:val="00221C27"/>
    <w:rsid w:val="00221EC9"/>
    <w:rsid w:val="00223ECD"/>
    <w:rsid w:val="002241A6"/>
    <w:rsid w:val="002241E8"/>
    <w:rsid w:val="00224774"/>
    <w:rsid w:val="002247B0"/>
    <w:rsid w:val="00224F7A"/>
    <w:rsid w:val="00225152"/>
    <w:rsid w:val="00226709"/>
    <w:rsid w:val="00230E81"/>
    <w:rsid w:val="00232673"/>
    <w:rsid w:val="00236564"/>
    <w:rsid w:val="00236863"/>
    <w:rsid w:val="00237C1F"/>
    <w:rsid w:val="00237D0D"/>
    <w:rsid w:val="00240764"/>
    <w:rsid w:val="002433A4"/>
    <w:rsid w:val="002435DC"/>
    <w:rsid w:val="00245A7B"/>
    <w:rsid w:val="002477F2"/>
    <w:rsid w:val="00247B17"/>
    <w:rsid w:val="00250389"/>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81A35"/>
    <w:rsid w:val="00283E90"/>
    <w:rsid w:val="00284486"/>
    <w:rsid w:val="00284CB1"/>
    <w:rsid w:val="00285644"/>
    <w:rsid w:val="0028581E"/>
    <w:rsid w:val="0028650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425F"/>
    <w:rsid w:val="002B46D4"/>
    <w:rsid w:val="002B54CF"/>
    <w:rsid w:val="002B6436"/>
    <w:rsid w:val="002C5695"/>
    <w:rsid w:val="002D1BE4"/>
    <w:rsid w:val="002D263D"/>
    <w:rsid w:val="002D5DDD"/>
    <w:rsid w:val="002E0C1E"/>
    <w:rsid w:val="002E12B1"/>
    <w:rsid w:val="002E2047"/>
    <w:rsid w:val="002E5015"/>
    <w:rsid w:val="002E6811"/>
    <w:rsid w:val="002E7ACF"/>
    <w:rsid w:val="002F0CE9"/>
    <w:rsid w:val="002F199F"/>
    <w:rsid w:val="002F3BD0"/>
    <w:rsid w:val="002F5B6A"/>
    <w:rsid w:val="00300A0B"/>
    <w:rsid w:val="00301F46"/>
    <w:rsid w:val="00303CAD"/>
    <w:rsid w:val="00306418"/>
    <w:rsid w:val="003070FA"/>
    <w:rsid w:val="003100F3"/>
    <w:rsid w:val="00310C11"/>
    <w:rsid w:val="003130CA"/>
    <w:rsid w:val="00315492"/>
    <w:rsid w:val="00316600"/>
    <w:rsid w:val="003172EC"/>
    <w:rsid w:val="003201BA"/>
    <w:rsid w:val="00321439"/>
    <w:rsid w:val="0032170B"/>
    <w:rsid w:val="00323325"/>
    <w:rsid w:val="003243B0"/>
    <w:rsid w:val="00324AB4"/>
    <w:rsid w:val="00325EC0"/>
    <w:rsid w:val="00325F1D"/>
    <w:rsid w:val="003338FA"/>
    <w:rsid w:val="003340EC"/>
    <w:rsid w:val="003350FF"/>
    <w:rsid w:val="0034057C"/>
    <w:rsid w:val="00350142"/>
    <w:rsid w:val="00353B6D"/>
    <w:rsid w:val="00354920"/>
    <w:rsid w:val="00355DC6"/>
    <w:rsid w:val="003604D7"/>
    <w:rsid w:val="0036351E"/>
    <w:rsid w:val="00364521"/>
    <w:rsid w:val="00365026"/>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B78EF"/>
    <w:rsid w:val="003C2478"/>
    <w:rsid w:val="003C28B8"/>
    <w:rsid w:val="003C6934"/>
    <w:rsid w:val="003C6EAE"/>
    <w:rsid w:val="003C7287"/>
    <w:rsid w:val="003C74F9"/>
    <w:rsid w:val="003C7FD0"/>
    <w:rsid w:val="003D0268"/>
    <w:rsid w:val="003D1A43"/>
    <w:rsid w:val="003D1A64"/>
    <w:rsid w:val="003D5A22"/>
    <w:rsid w:val="003E13A6"/>
    <w:rsid w:val="003E1F86"/>
    <w:rsid w:val="003E31E5"/>
    <w:rsid w:val="003E32ED"/>
    <w:rsid w:val="003E3A39"/>
    <w:rsid w:val="003E3CBF"/>
    <w:rsid w:val="003E58C9"/>
    <w:rsid w:val="003F131E"/>
    <w:rsid w:val="003F578D"/>
    <w:rsid w:val="003F650B"/>
    <w:rsid w:val="003F67B8"/>
    <w:rsid w:val="003F6E2E"/>
    <w:rsid w:val="004004E9"/>
    <w:rsid w:val="00400FDE"/>
    <w:rsid w:val="00402595"/>
    <w:rsid w:val="004052C5"/>
    <w:rsid w:val="004100AA"/>
    <w:rsid w:val="00412203"/>
    <w:rsid w:val="0041563A"/>
    <w:rsid w:val="00415C2A"/>
    <w:rsid w:val="00417929"/>
    <w:rsid w:val="00417DE3"/>
    <w:rsid w:val="00420B07"/>
    <w:rsid w:val="00420D57"/>
    <w:rsid w:val="00422869"/>
    <w:rsid w:val="00426448"/>
    <w:rsid w:val="0043257A"/>
    <w:rsid w:val="00436FD3"/>
    <w:rsid w:val="004371CD"/>
    <w:rsid w:val="004406CF"/>
    <w:rsid w:val="004409B7"/>
    <w:rsid w:val="00441804"/>
    <w:rsid w:val="004435B4"/>
    <w:rsid w:val="0045066C"/>
    <w:rsid w:val="0045478C"/>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92DCA"/>
    <w:rsid w:val="004A038C"/>
    <w:rsid w:val="004A0A7B"/>
    <w:rsid w:val="004A0BB0"/>
    <w:rsid w:val="004A26CD"/>
    <w:rsid w:val="004A3584"/>
    <w:rsid w:val="004A4D3B"/>
    <w:rsid w:val="004A5121"/>
    <w:rsid w:val="004A577A"/>
    <w:rsid w:val="004A74B3"/>
    <w:rsid w:val="004A7990"/>
    <w:rsid w:val="004B017A"/>
    <w:rsid w:val="004B1796"/>
    <w:rsid w:val="004B4D49"/>
    <w:rsid w:val="004B4F49"/>
    <w:rsid w:val="004B591D"/>
    <w:rsid w:val="004B6A23"/>
    <w:rsid w:val="004B7070"/>
    <w:rsid w:val="004B7542"/>
    <w:rsid w:val="004C3363"/>
    <w:rsid w:val="004C4ACC"/>
    <w:rsid w:val="004C7E83"/>
    <w:rsid w:val="004D5DB3"/>
    <w:rsid w:val="004D65B7"/>
    <w:rsid w:val="004E1AD9"/>
    <w:rsid w:val="004E345F"/>
    <w:rsid w:val="004E41C7"/>
    <w:rsid w:val="004F1F98"/>
    <w:rsid w:val="004F2D88"/>
    <w:rsid w:val="004F41A2"/>
    <w:rsid w:val="00502664"/>
    <w:rsid w:val="0050449E"/>
    <w:rsid w:val="005070C3"/>
    <w:rsid w:val="005124DC"/>
    <w:rsid w:val="00514036"/>
    <w:rsid w:val="00520EE4"/>
    <w:rsid w:val="005220BE"/>
    <w:rsid w:val="00534975"/>
    <w:rsid w:val="00542D5F"/>
    <w:rsid w:val="005435DE"/>
    <w:rsid w:val="00544C28"/>
    <w:rsid w:val="00546BAE"/>
    <w:rsid w:val="00551964"/>
    <w:rsid w:val="00552EBD"/>
    <w:rsid w:val="00553827"/>
    <w:rsid w:val="00555F71"/>
    <w:rsid w:val="005613B8"/>
    <w:rsid w:val="00561825"/>
    <w:rsid w:val="0057338D"/>
    <w:rsid w:val="005740F6"/>
    <w:rsid w:val="005743D2"/>
    <w:rsid w:val="00575D47"/>
    <w:rsid w:val="00575DE3"/>
    <w:rsid w:val="00576C93"/>
    <w:rsid w:val="00576F74"/>
    <w:rsid w:val="005802BD"/>
    <w:rsid w:val="00586FA8"/>
    <w:rsid w:val="00587F23"/>
    <w:rsid w:val="00591E3A"/>
    <w:rsid w:val="00593CB4"/>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C6DA6"/>
    <w:rsid w:val="005D1427"/>
    <w:rsid w:val="005D2B62"/>
    <w:rsid w:val="005D49C8"/>
    <w:rsid w:val="005D5607"/>
    <w:rsid w:val="005E1D9A"/>
    <w:rsid w:val="005E37E9"/>
    <w:rsid w:val="005E3922"/>
    <w:rsid w:val="005F03DB"/>
    <w:rsid w:val="005F1701"/>
    <w:rsid w:val="005F5BC9"/>
    <w:rsid w:val="00603A46"/>
    <w:rsid w:val="00605414"/>
    <w:rsid w:val="00611A49"/>
    <w:rsid w:val="00613017"/>
    <w:rsid w:val="00613A54"/>
    <w:rsid w:val="006155F8"/>
    <w:rsid w:val="00616189"/>
    <w:rsid w:val="00621760"/>
    <w:rsid w:val="006217BB"/>
    <w:rsid w:val="00623A31"/>
    <w:rsid w:val="00625BD5"/>
    <w:rsid w:val="00625CAE"/>
    <w:rsid w:val="00625DFB"/>
    <w:rsid w:val="00626F66"/>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DD7"/>
    <w:rsid w:val="007043BE"/>
    <w:rsid w:val="007047D3"/>
    <w:rsid w:val="00705C3A"/>
    <w:rsid w:val="00705C40"/>
    <w:rsid w:val="007066E2"/>
    <w:rsid w:val="0070683A"/>
    <w:rsid w:val="0071060D"/>
    <w:rsid w:val="0071087E"/>
    <w:rsid w:val="007128E9"/>
    <w:rsid w:val="0071645E"/>
    <w:rsid w:val="007229A1"/>
    <w:rsid w:val="00722DA9"/>
    <w:rsid w:val="007235AA"/>
    <w:rsid w:val="00724858"/>
    <w:rsid w:val="00732289"/>
    <w:rsid w:val="00732EAF"/>
    <w:rsid w:val="00735915"/>
    <w:rsid w:val="00735C21"/>
    <w:rsid w:val="0073614A"/>
    <w:rsid w:val="00736FF2"/>
    <w:rsid w:val="00740C8C"/>
    <w:rsid w:val="00741AC4"/>
    <w:rsid w:val="0074285B"/>
    <w:rsid w:val="00742FE4"/>
    <w:rsid w:val="00744E0C"/>
    <w:rsid w:val="00745D0A"/>
    <w:rsid w:val="007515BC"/>
    <w:rsid w:val="007537D7"/>
    <w:rsid w:val="0075399D"/>
    <w:rsid w:val="00753ABF"/>
    <w:rsid w:val="007573B2"/>
    <w:rsid w:val="007574BB"/>
    <w:rsid w:val="0075764C"/>
    <w:rsid w:val="00762198"/>
    <w:rsid w:val="00763CE8"/>
    <w:rsid w:val="00764E7C"/>
    <w:rsid w:val="00770792"/>
    <w:rsid w:val="0077140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2C38"/>
    <w:rsid w:val="007B2E54"/>
    <w:rsid w:val="007B31A3"/>
    <w:rsid w:val="007B5620"/>
    <w:rsid w:val="007B6F5A"/>
    <w:rsid w:val="007B7498"/>
    <w:rsid w:val="007B7AEE"/>
    <w:rsid w:val="007B7DA3"/>
    <w:rsid w:val="007C33EC"/>
    <w:rsid w:val="007C3800"/>
    <w:rsid w:val="007C51C9"/>
    <w:rsid w:val="007C66F4"/>
    <w:rsid w:val="007C6E6C"/>
    <w:rsid w:val="007C7EB6"/>
    <w:rsid w:val="007D290E"/>
    <w:rsid w:val="007D2F75"/>
    <w:rsid w:val="007D3C0E"/>
    <w:rsid w:val="007D46D1"/>
    <w:rsid w:val="007D4D1B"/>
    <w:rsid w:val="007D6255"/>
    <w:rsid w:val="007E0F76"/>
    <w:rsid w:val="007E22E7"/>
    <w:rsid w:val="007E4232"/>
    <w:rsid w:val="007E6761"/>
    <w:rsid w:val="007E69BB"/>
    <w:rsid w:val="007E6AB8"/>
    <w:rsid w:val="007F2109"/>
    <w:rsid w:val="007F21C5"/>
    <w:rsid w:val="007F3EF1"/>
    <w:rsid w:val="00801BCE"/>
    <w:rsid w:val="00802515"/>
    <w:rsid w:val="00805DD4"/>
    <w:rsid w:val="0081054F"/>
    <w:rsid w:val="0081283F"/>
    <w:rsid w:val="00813AA1"/>
    <w:rsid w:val="0081480A"/>
    <w:rsid w:val="008202EB"/>
    <w:rsid w:val="008207DD"/>
    <w:rsid w:val="008240D3"/>
    <w:rsid w:val="00824BC1"/>
    <w:rsid w:val="00826C09"/>
    <w:rsid w:val="00827F88"/>
    <w:rsid w:val="0083049D"/>
    <w:rsid w:val="008336A5"/>
    <w:rsid w:val="00835474"/>
    <w:rsid w:val="008373C0"/>
    <w:rsid w:val="0084145F"/>
    <w:rsid w:val="00841DA2"/>
    <w:rsid w:val="00844A2F"/>
    <w:rsid w:val="008458F6"/>
    <w:rsid w:val="00845AED"/>
    <w:rsid w:val="0084708E"/>
    <w:rsid w:val="00851AE4"/>
    <w:rsid w:val="00853876"/>
    <w:rsid w:val="0085598D"/>
    <w:rsid w:val="00855C21"/>
    <w:rsid w:val="00862771"/>
    <w:rsid w:val="0086682F"/>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C2FA1"/>
    <w:rsid w:val="008C357C"/>
    <w:rsid w:val="008C6E8B"/>
    <w:rsid w:val="008D2C41"/>
    <w:rsid w:val="008D2C4C"/>
    <w:rsid w:val="008D366D"/>
    <w:rsid w:val="008D5FF7"/>
    <w:rsid w:val="008D7E0D"/>
    <w:rsid w:val="008D7EDB"/>
    <w:rsid w:val="008E14AF"/>
    <w:rsid w:val="008E1829"/>
    <w:rsid w:val="008E2327"/>
    <w:rsid w:val="008E5077"/>
    <w:rsid w:val="008E64F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600D"/>
    <w:rsid w:val="00927D70"/>
    <w:rsid w:val="00927D80"/>
    <w:rsid w:val="0093039D"/>
    <w:rsid w:val="00931E4F"/>
    <w:rsid w:val="0093364D"/>
    <w:rsid w:val="00934693"/>
    <w:rsid w:val="00936574"/>
    <w:rsid w:val="00943BCE"/>
    <w:rsid w:val="00955268"/>
    <w:rsid w:val="0095568C"/>
    <w:rsid w:val="00956793"/>
    <w:rsid w:val="009570C0"/>
    <w:rsid w:val="00960346"/>
    <w:rsid w:val="009617D3"/>
    <w:rsid w:val="0096463B"/>
    <w:rsid w:val="0096693C"/>
    <w:rsid w:val="00967869"/>
    <w:rsid w:val="00971F54"/>
    <w:rsid w:val="009725C5"/>
    <w:rsid w:val="00973F40"/>
    <w:rsid w:val="00973FDF"/>
    <w:rsid w:val="00975569"/>
    <w:rsid w:val="00975FC1"/>
    <w:rsid w:val="00976201"/>
    <w:rsid w:val="00983AA1"/>
    <w:rsid w:val="009849EF"/>
    <w:rsid w:val="00985849"/>
    <w:rsid w:val="00986DB7"/>
    <w:rsid w:val="0098795A"/>
    <w:rsid w:val="0099200F"/>
    <w:rsid w:val="00992DBD"/>
    <w:rsid w:val="009934CF"/>
    <w:rsid w:val="00993DCF"/>
    <w:rsid w:val="009A0C8C"/>
    <w:rsid w:val="009A0D75"/>
    <w:rsid w:val="009A261A"/>
    <w:rsid w:val="009A347A"/>
    <w:rsid w:val="009A521D"/>
    <w:rsid w:val="009A620E"/>
    <w:rsid w:val="009B548D"/>
    <w:rsid w:val="009B5F8C"/>
    <w:rsid w:val="009B6A6F"/>
    <w:rsid w:val="009C10B3"/>
    <w:rsid w:val="009C1AFE"/>
    <w:rsid w:val="009C4081"/>
    <w:rsid w:val="009C5F24"/>
    <w:rsid w:val="009D048B"/>
    <w:rsid w:val="009D0858"/>
    <w:rsid w:val="009D1681"/>
    <w:rsid w:val="009D4DD5"/>
    <w:rsid w:val="009D69C6"/>
    <w:rsid w:val="009E0686"/>
    <w:rsid w:val="009E2EDB"/>
    <w:rsid w:val="009E5042"/>
    <w:rsid w:val="009E5419"/>
    <w:rsid w:val="009E5A6E"/>
    <w:rsid w:val="009F46DC"/>
    <w:rsid w:val="009F67B2"/>
    <w:rsid w:val="009F714F"/>
    <w:rsid w:val="00A01C00"/>
    <w:rsid w:val="00A0439D"/>
    <w:rsid w:val="00A105D2"/>
    <w:rsid w:val="00A112F7"/>
    <w:rsid w:val="00A11CAD"/>
    <w:rsid w:val="00A1206F"/>
    <w:rsid w:val="00A13AA9"/>
    <w:rsid w:val="00A13D97"/>
    <w:rsid w:val="00A143CD"/>
    <w:rsid w:val="00A1620D"/>
    <w:rsid w:val="00A16AC0"/>
    <w:rsid w:val="00A23D31"/>
    <w:rsid w:val="00A24C9B"/>
    <w:rsid w:val="00A27D2B"/>
    <w:rsid w:val="00A301A7"/>
    <w:rsid w:val="00A30C34"/>
    <w:rsid w:val="00A30FD3"/>
    <w:rsid w:val="00A33D15"/>
    <w:rsid w:val="00A35E2F"/>
    <w:rsid w:val="00A35EFA"/>
    <w:rsid w:val="00A37891"/>
    <w:rsid w:val="00A40A51"/>
    <w:rsid w:val="00A47916"/>
    <w:rsid w:val="00A50EAF"/>
    <w:rsid w:val="00A50FAD"/>
    <w:rsid w:val="00A536DA"/>
    <w:rsid w:val="00A55625"/>
    <w:rsid w:val="00A558CA"/>
    <w:rsid w:val="00A56159"/>
    <w:rsid w:val="00A56C76"/>
    <w:rsid w:val="00A571CD"/>
    <w:rsid w:val="00A57C3D"/>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619B"/>
    <w:rsid w:val="00AA70FB"/>
    <w:rsid w:val="00AB010D"/>
    <w:rsid w:val="00AB0749"/>
    <w:rsid w:val="00AB76D8"/>
    <w:rsid w:val="00AB7E6A"/>
    <w:rsid w:val="00AC1B61"/>
    <w:rsid w:val="00AC2C6E"/>
    <w:rsid w:val="00AC5EE6"/>
    <w:rsid w:val="00AC6BBF"/>
    <w:rsid w:val="00AD0D24"/>
    <w:rsid w:val="00AD1923"/>
    <w:rsid w:val="00AD2611"/>
    <w:rsid w:val="00AD29FD"/>
    <w:rsid w:val="00AD3AC5"/>
    <w:rsid w:val="00AD3D57"/>
    <w:rsid w:val="00AD7301"/>
    <w:rsid w:val="00AE47BF"/>
    <w:rsid w:val="00AF3218"/>
    <w:rsid w:val="00AF34D0"/>
    <w:rsid w:val="00AF6432"/>
    <w:rsid w:val="00AF79BD"/>
    <w:rsid w:val="00B01BE6"/>
    <w:rsid w:val="00B04421"/>
    <w:rsid w:val="00B07F12"/>
    <w:rsid w:val="00B1415B"/>
    <w:rsid w:val="00B15278"/>
    <w:rsid w:val="00B21BEE"/>
    <w:rsid w:val="00B234EC"/>
    <w:rsid w:val="00B274AE"/>
    <w:rsid w:val="00B274BF"/>
    <w:rsid w:val="00B31222"/>
    <w:rsid w:val="00B334E9"/>
    <w:rsid w:val="00B35682"/>
    <w:rsid w:val="00B37CF8"/>
    <w:rsid w:val="00B42E81"/>
    <w:rsid w:val="00B4329D"/>
    <w:rsid w:val="00B443F5"/>
    <w:rsid w:val="00B517D5"/>
    <w:rsid w:val="00B520F9"/>
    <w:rsid w:val="00B52812"/>
    <w:rsid w:val="00B5495A"/>
    <w:rsid w:val="00B54E04"/>
    <w:rsid w:val="00B577A3"/>
    <w:rsid w:val="00B6258B"/>
    <w:rsid w:val="00B64641"/>
    <w:rsid w:val="00B67D38"/>
    <w:rsid w:val="00B7262F"/>
    <w:rsid w:val="00B727C5"/>
    <w:rsid w:val="00B73823"/>
    <w:rsid w:val="00B73FD4"/>
    <w:rsid w:val="00B74FC5"/>
    <w:rsid w:val="00B75A6C"/>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A5557"/>
    <w:rsid w:val="00BB375D"/>
    <w:rsid w:val="00BB49A0"/>
    <w:rsid w:val="00BB515F"/>
    <w:rsid w:val="00BC1085"/>
    <w:rsid w:val="00BC11E7"/>
    <w:rsid w:val="00BC1FA5"/>
    <w:rsid w:val="00BC2C0C"/>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3381"/>
    <w:rsid w:val="00C027E3"/>
    <w:rsid w:val="00C07852"/>
    <w:rsid w:val="00C105B6"/>
    <w:rsid w:val="00C105BE"/>
    <w:rsid w:val="00C10649"/>
    <w:rsid w:val="00C10FCF"/>
    <w:rsid w:val="00C13F61"/>
    <w:rsid w:val="00C16B4B"/>
    <w:rsid w:val="00C17427"/>
    <w:rsid w:val="00C20C00"/>
    <w:rsid w:val="00C210FD"/>
    <w:rsid w:val="00C21EB2"/>
    <w:rsid w:val="00C22901"/>
    <w:rsid w:val="00C22F6B"/>
    <w:rsid w:val="00C25238"/>
    <w:rsid w:val="00C253EA"/>
    <w:rsid w:val="00C305F2"/>
    <w:rsid w:val="00C3345C"/>
    <w:rsid w:val="00C3396A"/>
    <w:rsid w:val="00C33B8D"/>
    <w:rsid w:val="00C35258"/>
    <w:rsid w:val="00C407E5"/>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4434"/>
    <w:rsid w:val="00C7063C"/>
    <w:rsid w:val="00C73C57"/>
    <w:rsid w:val="00C74D43"/>
    <w:rsid w:val="00C75CA7"/>
    <w:rsid w:val="00C76B5E"/>
    <w:rsid w:val="00C8079B"/>
    <w:rsid w:val="00C81961"/>
    <w:rsid w:val="00C83C1D"/>
    <w:rsid w:val="00C901BB"/>
    <w:rsid w:val="00C90CD3"/>
    <w:rsid w:val="00C92552"/>
    <w:rsid w:val="00C93F1B"/>
    <w:rsid w:val="00C976D1"/>
    <w:rsid w:val="00CA71D4"/>
    <w:rsid w:val="00CB4844"/>
    <w:rsid w:val="00CB5D29"/>
    <w:rsid w:val="00CB675A"/>
    <w:rsid w:val="00CB68B1"/>
    <w:rsid w:val="00CB782B"/>
    <w:rsid w:val="00CC0529"/>
    <w:rsid w:val="00CC0E77"/>
    <w:rsid w:val="00CC2092"/>
    <w:rsid w:val="00CC5E76"/>
    <w:rsid w:val="00CC7B01"/>
    <w:rsid w:val="00CD3A5D"/>
    <w:rsid w:val="00CD5FD4"/>
    <w:rsid w:val="00CD7B62"/>
    <w:rsid w:val="00CE0DCE"/>
    <w:rsid w:val="00CE1BC9"/>
    <w:rsid w:val="00CE27C1"/>
    <w:rsid w:val="00CE2B37"/>
    <w:rsid w:val="00CE33C1"/>
    <w:rsid w:val="00CE4DD6"/>
    <w:rsid w:val="00CE5F04"/>
    <w:rsid w:val="00CE76FF"/>
    <w:rsid w:val="00CF204F"/>
    <w:rsid w:val="00CF4012"/>
    <w:rsid w:val="00CF4515"/>
    <w:rsid w:val="00CF5C25"/>
    <w:rsid w:val="00D02BC6"/>
    <w:rsid w:val="00D0310D"/>
    <w:rsid w:val="00D05803"/>
    <w:rsid w:val="00D05C7C"/>
    <w:rsid w:val="00D06906"/>
    <w:rsid w:val="00D07742"/>
    <w:rsid w:val="00D10B4D"/>
    <w:rsid w:val="00D1276A"/>
    <w:rsid w:val="00D12DF2"/>
    <w:rsid w:val="00D14721"/>
    <w:rsid w:val="00D14DB7"/>
    <w:rsid w:val="00D15ED5"/>
    <w:rsid w:val="00D21110"/>
    <w:rsid w:val="00D22B6A"/>
    <w:rsid w:val="00D26C49"/>
    <w:rsid w:val="00D348F7"/>
    <w:rsid w:val="00D36AC2"/>
    <w:rsid w:val="00D3703D"/>
    <w:rsid w:val="00D40BC3"/>
    <w:rsid w:val="00D434EC"/>
    <w:rsid w:val="00D44E9D"/>
    <w:rsid w:val="00D472A7"/>
    <w:rsid w:val="00D5077B"/>
    <w:rsid w:val="00D51986"/>
    <w:rsid w:val="00D554D3"/>
    <w:rsid w:val="00D575C9"/>
    <w:rsid w:val="00D578B2"/>
    <w:rsid w:val="00D61A0E"/>
    <w:rsid w:val="00D64DB3"/>
    <w:rsid w:val="00D71CF9"/>
    <w:rsid w:val="00D74756"/>
    <w:rsid w:val="00D75FF9"/>
    <w:rsid w:val="00D80F9D"/>
    <w:rsid w:val="00D81BAE"/>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495D"/>
    <w:rsid w:val="00DA7BA0"/>
    <w:rsid w:val="00DB0920"/>
    <w:rsid w:val="00DB38AE"/>
    <w:rsid w:val="00DB469A"/>
    <w:rsid w:val="00DB52C3"/>
    <w:rsid w:val="00DB5DA3"/>
    <w:rsid w:val="00DB7E5F"/>
    <w:rsid w:val="00DC10B0"/>
    <w:rsid w:val="00DC1594"/>
    <w:rsid w:val="00DC4BCD"/>
    <w:rsid w:val="00DC5AF4"/>
    <w:rsid w:val="00DC6961"/>
    <w:rsid w:val="00DC6B8A"/>
    <w:rsid w:val="00DD1107"/>
    <w:rsid w:val="00DD178F"/>
    <w:rsid w:val="00DD1804"/>
    <w:rsid w:val="00DD1FE4"/>
    <w:rsid w:val="00DD53DC"/>
    <w:rsid w:val="00DE2966"/>
    <w:rsid w:val="00DE4107"/>
    <w:rsid w:val="00DE6AB6"/>
    <w:rsid w:val="00DF0B5E"/>
    <w:rsid w:val="00DF0ED5"/>
    <w:rsid w:val="00DF72D9"/>
    <w:rsid w:val="00DF7EC8"/>
    <w:rsid w:val="00E028ED"/>
    <w:rsid w:val="00E04A38"/>
    <w:rsid w:val="00E104F6"/>
    <w:rsid w:val="00E10748"/>
    <w:rsid w:val="00E12F57"/>
    <w:rsid w:val="00E14282"/>
    <w:rsid w:val="00E24D87"/>
    <w:rsid w:val="00E27DDF"/>
    <w:rsid w:val="00E27E01"/>
    <w:rsid w:val="00E30A90"/>
    <w:rsid w:val="00E32DBA"/>
    <w:rsid w:val="00E34861"/>
    <w:rsid w:val="00E350F4"/>
    <w:rsid w:val="00E360D1"/>
    <w:rsid w:val="00E42ED4"/>
    <w:rsid w:val="00E43469"/>
    <w:rsid w:val="00E445DA"/>
    <w:rsid w:val="00E45379"/>
    <w:rsid w:val="00E46195"/>
    <w:rsid w:val="00E50B22"/>
    <w:rsid w:val="00E51E18"/>
    <w:rsid w:val="00E533BD"/>
    <w:rsid w:val="00E53706"/>
    <w:rsid w:val="00E54FC8"/>
    <w:rsid w:val="00E573C6"/>
    <w:rsid w:val="00E57CE2"/>
    <w:rsid w:val="00E617BD"/>
    <w:rsid w:val="00E70503"/>
    <w:rsid w:val="00E705B4"/>
    <w:rsid w:val="00E72967"/>
    <w:rsid w:val="00E8155D"/>
    <w:rsid w:val="00E84B29"/>
    <w:rsid w:val="00E86361"/>
    <w:rsid w:val="00E90C37"/>
    <w:rsid w:val="00E9571C"/>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E3577"/>
    <w:rsid w:val="00EE5B92"/>
    <w:rsid w:val="00EE5F2E"/>
    <w:rsid w:val="00EF3750"/>
    <w:rsid w:val="00EF4A64"/>
    <w:rsid w:val="00F00407"/>
    <w:rsid w:val="00F02171"/>
    <w:rsid w:val="00F033EF"/>
    <w:rsid w:val="00F0468C"/>
    <w:rsid w:val="00F061A6"/>
    <w:rsid w:val="00F107AF"/>
    <w:rsid w:val="00F11AB3"/>
    <w:rsid w:val="00F14D63"/>
    <w:rsid w:val="00F15D77"/>
    <w:rsid w:val="00F1692B"/>
    <w:rsid w:val="00F20633"/>
    <w:rsid w:val="00F218DA"/>
    <w:rsid w:val="00F23E81"/>
    <w:rsid w:val="00F25CFE"/>
    <w:rsid w:val="00F35243"/>
    <w:rsid w:val="00F36AD0"/>
    <w:rsid w:val="00F36DFE"/>
    <w:rsid w:val="00F400D7"/>
    <w:rsid w:val="00F4018F"/>
    <w:rsid w:val="00F423E7"/>
    <w:rsid w:val="00F43E6E"/>
    <w:rsid w:val="00F44423"/>
    <w:rsid w:val="00F479BF"/>
    <w:rsid w:val="00F51236"/>
    <w:rsid w:val="00F5374C"/>
    <w:rsid w:val="00F541B8"/>
    <w:rsid w:val="00F56CC2"/>
    <w:rsid w:val="00F574B7"/>
    <w:rsid w:val="00F60BC0"/>
    <w:rsid w:val="00F61B7F"/>
    <w:rsid w:val="00F62370"/>
    <w:rsid w:val="00F628D3"/>
    <w:rsid w:val="00F62A4B"/>
    <w:rsid w:val="00F63A08"/>
    <w:rsid w:val="00F6497E"/>
    <w:rsid w:val="00F658D2"/>
    <w:rsid w:val="00F65F69"/>
    <w:rsid w:val="00F677E2"/>
    <w:rsid w:val="00F67D0E"/>
    <w:rsid w:val="00F70AE4"/>
    <w:rsid w:val="00F70B8D"/>
    <w:rsid w:val="00F73751"/>
    <w:rsid w:val="00F75EAD"/>
    <w:rsid w:val="00F77154"/>
    <w:rsid w:val="00F80010"/>
    <w:rsid w:val="00F80F33"/>
    <w:rsid w:val="00F846D6"/>
    <w:rsid w:val="00F84781"/>
    <w:rsid w:val="00F9173A"/>
    <w:rsid w:val="00F91800"/>
    <w:rsid w:val="00F94E99"/>
    <w:rsid w:val="00F9650A"/>
    <w:rsid w:val="00F967C7"/>
    <w:rsid w:val="00FA0437"/>
    <w:rsid w:val="00FA233F"/>
    <w:rsid w:val="00FA2E05"/>
    <w:rsid w:val="00FA31E7"/>
    <w:rsid w:val="00FA4111"/>
    <w:rsid w:val="00FA53E0"/>
    <w:rsid w:val="00FA7D57"/>
    <w:rsid w:val="00FB0008"/>
    <w:rsid w:val="00FB071C"/>
    <w:rsid w:val="00FB3EA0"/>
    <w:rsid w:val="00FB4127"/>
    <w:rsid w:val="00FB55F4"/>
    <w:rsid w:val="00FB574B"/>
    <w:rsid w:val="00FB5FC7"/>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09B8CA"/>
  <w15:docId w15:val="{32B03879-7D0F-4B9B-9247-07A8C308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UPValleDeToluca/" TargetMode="External"/><Relationship Id="rId4" Type="http://schemas.openxmlformats.org/officeDocument/2006/relationships/settings" Target="settings.xml"/><Relationship Id="rId9" Type="http://schemas.openxmlformats.org/officeDocument/2006/relationships/hyperlink" Target="http://upvt.edomex.gob.mx/acerca_upvt"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2633-E432-4640-B36B-72CFC356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6232</Words>
  <Characters>34277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Silvia Rita Paz Arellano</cp:lastModifiedBy>
  <cp:revision>4</cp:revision>
  <cp:lastPrinted>2019-01-21T17:58:00Z</cp:lastPrinted>
  <dcterms:created xsi:type="dcterms:W3CDTF">2019-02-05T02:05:00Z</dcterms:created>
  <dcterms:modified xsi:type="dcterms:W3CDTF">2019-02-19T01:04:00Z</dcterms:modified>
</cp:coreProperties>
</file>